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33B5" w:rsidRDefault="008833B5" w:rsidP="005679AA">
      <w:pPr>
        <w:widowControl/>
        <w:spacing w:line="360" w:lineRule="auto"/>
        <w:ind w:firstLine="560"/>
        <w:jc w:val="center"/>
        <w:rPr>
          <w:rFonts w:ascii="宋体" w:cs="宋体"/>
          <w:b/>
          <w:bCs/>
          <w:color w:val="000000"/>
          <w:kern w:val="0"/>
          <w:sz w:val="32"/>
          <w:szCs w:val="32"/>
        </w:rPr>
      </w:pPr>
    </w:p>
    <w:p w:rsidR="008833B5" w:rsidRDefault="008833B5" w:rsidP="005679AA">
      <w:pPr>
        <w:widowControl/>
        <w:spacing w:line="360" w:lineRule="auto"/>
        <w:ind w:firstLine="560"/>
        <w:jc w:val="center"/>
        <w:rPr>
          <w:rFonts w:ascii="宋体" w:cs="宋体"/>
          <w:b/>
          <w:bCs/>
          <w:color w:val="000000"/>
          <w:kern w:val="0"/>
          <w:sz w:val="32"/>
          <w:szCs w:val="32"/>
        </w:rPr>
      </w:pPr>
      <w:r>
        <w:rPr>
          <w:rFonts w:ascii="宋体" w:hAnsi="宋体" w:cs="宋体" w:hint="eastAsia"/>
          <w:b/>
          <w:bCs/>
          <w:color w:val="000000"/>
          <w:kern w:val="0"/>
          <w:sz w:val="32"/>
          <w:szCs w:val="32"/>
        </w:rPr>
        <w:t>南华县民政局</w:t>
      </w:r>
      <w:r>
        <w:rPr>
          <w:rFonts w:ascii="宋体" w:hAnsi="宋体" w:cs="宋体"/>
          <w:b/>
          <w:bCs/>
          <w:color w:val="000000"/>
          <w:kern w:val="0"/>
          <w:sz w:val="32"/>
          <w:szCs w:val="32"/>
        </w:rPr>
        <w:t>2016</w:t>
      </w:r>
      <w:r>
        <w:rPr>
          <w:rFonts w:ascii="宋体" w:hAnsi="宋体" w:cs="宋体" w:hint="eastAsia"/>
          <w:b/>
          <w:bCs/>
          <w:color w:val="000000"/>
          <w:kern w:val="0"/>
          <w:sz w:val="32"/>
          <w:szCs w:val="32"/>
        </w:rPr>
        <w:t>年救灾物资大米采购项目</w:t>
      </w:r>
    </w:p>
    <w:p w:rsidR="008833B5" w:rsidRDefault="008833B5" w:rsidP="005679AA">
      <w:pPr>
        <w:widowControl/>
        <w:spacing w:line="360" w:lineRule="auto"/>
        <w:ind w:firstLine="560"/>
        <w:jc w:val="center"/>
        <w:rPr>
          <w:rFonts w:ascii="宋体" w:cs="宋体"/>
          <w:b/>
          <w:bCs/>
          <w:color w:val="000000"/>
          <w:kern w:val="0"/>
          <w:sz w:val="32"/>
          <w:szCs w:val="32"/>
        </w:rPr>
      </w:pPr>
      <w:r>
        <w:rPr>
          <w:rFonts w:ascii="宋体" w:hAnsi="宋体" w:cs="宋体" w:hint="eastAsia"/>
          <w:b/>
          <w:bCs/>
          <w:color w:val="000000"/>
          <w:kern w:val="0"/>
          <w:sz w:val="32"/>
          <w:szCs w:val="32"/>
        </w:rPr>
        <w:t>公开招标公告</w:t>
      </w:r>
    </w:p>
    <w:p w:rsidR="008833B5" w:rsidRDefault="008833B5" w:rsidP="005679AA">
      <w:pPr>
        <w:widowControl/>
        <w:spacing w:line="360" w:lineRule="auto"/>
        <w:ind w:firstLine="560"/>
        <w:jc w:val="center"/>
        <w:rPr>
          <w:rFonts w:ascii="宋体" w:cs="宋体"/>
          <w:b/>
          <w:bCs/>
          <w:color w:val="000000"/>
          <w:kern w:val="0"/>
          <w:sz w:val="32"/>
          <w:szCs w:val="32"/>
        </w:rPr>
      </w:pPr>
    </w:p>
    <w:p w:rsidR="008833B5" w:rsidRDefault="008833B5" w:rsidP="005679AA">
      <w:pPr>
        <w:widowControl/>
        <w:spacing w:line="360" w:lineRule="auto"/>
        <w:ind w:firstLine="560"/>
        <w:jc w:val="left"/>
        <w:rPr>
          <w:rFonts w:ascii="宋体" w:cs="宋体"/>
          <w:color w:val="000000"/>
          <w:kern w:val="0"/>
          <w:sz w:val="28"/>
          <w:szCs w:val="28"/>
        </w:rPr>
      </w:pPr>
      <w:r>
        <w:rPr>
          <w:rFonts w:ascii="宋体" w:hAnsi="宋体" w:cs="宋体" w:hint="eastAsia"/>
          <w:color w:val="000000"/>
          <w:kern w:val="0"/>
          <w:sz w:val="28"/>
          <w:szCs w:val="28"/>
        </w:rPr>
        <w:t>根据《中华人民共和国政府采购法》、《中华人民共和国政府采购法实施条例》、《云南省政府采购条例》、《政府采购货物和服务招标投标管理办法》和</w:t>
      </w:r>
    </w:p>
    <w:p w:rsidR="008833B5" w:rsidRDefault="008833B5" w:rsidP="005679AA">
      <w:pPr>
        <w:widowControl/>
        <w:spacing w:line="360" w:lineRule="auto"/>
        <w:jc w:val="left"/>
        <w:rPr>
          <w:rFonts w:ascii="宋体" w:cs="宋体"/>
          <w:color w:val="000000"/>
          <w:sz w:val="18"/>
          <w:szCs w:val="18"/>
        </w:rPr>
      </w:pPr>
      <w:r>
        <w:rPr>
          <w:rFonts w:ascii="宋体" w:hAnsi="宋体" w:cs="宋体" w:hint="eastAsia"/>
          <w:color w:val="000000"/>
          <w:kern w:val="0"/>
          <w:sz w:val="28"/>
          <w:szCs w:val="28"/>
        </w:rPr>
        <w:t>财政部</w:t>
      </w:r>
      <w:r>
        <w:rPr>
          <w:rFonts w:ascii="宋体" w:hAnsi="宋体" w:cs="宋体"/>
          <w:color w:val="000000"/>
          <w:kern w:val="0"/>
          <w:sz w:val="28"/>
          <w:szCs w:val="28"/>
        </w:rPr>
        <w:t>18</w:t>
      </w:r>
      <w:r>
        <w:rPr>
          <w:rFonts w:ascii="宋体" w:hAnsi="宋体" w:cs="宋体" w:hint="eastAsia"/>
          <w:color w:val="000000"/>
          <w:kern w:val="0"/>
          <w:sz w:val="28"/>
          <w:szCs w:val="28"/>
        </w:rPr>
        <w:t>号令等有关法律法规的规定，云南大昌招标股份有限责任公司受招标人南华县民政局的委托，对南华县民政局</w:t>
      </w:r>
      <w:r>
        <w:rPr>
          <w:rFonts w:ascii="宋体" w:hAnsi="宋体" w:cs="宋体"/>
          <w:color w:val="000000"/>
          <w:kern w:val="0"/>
          <w:sz w:val="28"/>
          <w:szCs w:val="28"/>
        </w:rPr>
        <w:t>2016</w:t>
      </w:r>
      <w:r>
        <w:rPr>
          <w:rFonts w:ascii="宋体" w:hAnsi="宋体" w:cs="宋体" w:hint="eastAsia"/>
          <w:color w:val="000000"/>
          <w:kern w:val="0"/>
          <w:sz w:val="28"/>
          <w:szCs w:val="28"/>
        </w:rPr>
        <w:t>年救灾物资大米采购项目进行公开招标</w:t>
      </w:r>
      <w:r>
        <w:rPr>
          <w:rFonts w:ascii="宋体" w:cs="宋体" w:hint="eastAsia"/>
          <w:color w:val="000000"/>
          <w:kern w:val="0"/>
          <w:sz w:val="28"/>
          <w:szCs w:val="28"/>
        </w:rPr>
        <w:t>方式</w:t>
      </w:r>
      <w:r>
        <w:rPr>
          <w:rFonts w:ascii="宋体" w:hAnsi="宋体" w:cs="宋体" w:hint="eastAsia"/>
          <w:color w:val="000000"/>
          <w:kern w:val="0"/>
          <w:sz w:val="28"/>
          <w:szCs w:val="28"/>
        </w:rPr>
        <w:t>选定供货商。该项目已获得相关部门批准，具备招标条件，现进行国内公开招标，欢迎符合项目资质要求的潜在投标人参与投标。</w:t>
      </w:r>
    </w:p>
    <w:p w:rsidR="008833B5" w:rsidRDefault="008833B5" w:rsidP="005679AA">
      <w:pPr>
        <w:widowControl/>
        <w:spacing w:line="360" w:lineRule="auto"/>
        <w:ind w:firstLine="562"/>
        <w:jc w:val="left"/>
        <w:rPr>
          <w:rFonts w:ascii="宋体" w:cs="宋体"/>
          <w:color w:val="000000"/>
          <w:sz w:val="18"/>
          <w:szCs w:val="18"/>
        </w:rPr>
      </w:pPr>
      <w:r>
        <w:rPr>
          <w:rFonts w:ascii="宋体" w:hAnsi="宋体" w:cs="宋体"/>
          <w:b/>
          <w:color w:val="000000"/>
          <w:kern w:val="0"/>
          <w:sz w:val="28"/>
          <w:szCs w:val="28"/>
        </w:rPr>
        <w:t>1</w:t>
      </w:r>
      <w:r>
        <w:rPr>
          <w:rFonts w:ascii="宋体" w:hAnsi="宋体" w:cs="宋体" w:hint="eastAsia"/>
          <w:b/>
          <w:color w:val="000000"/>
          <w:kern w:val="0"/>
          <w:sz w:val="28"/>
          <w:szCs w:val="28"/>
        </w:rPr>
        <w:t>、项目概况与招标范围</w:t>
      </w:r>
    </w:p>
    <w:p w:rsidR="008833B5" w:rsidRDefault="008833B5" w:rsidP="005679AA">
      <w:pPr>
        <w:widowControl/>
        <w:spacing w:line="360" w:lineRule="auto"/>
        <w:ind w:firstLine="560"/>
        <w:jc w:val="left"/>
        <w:rPr>
          <w:rFonts w:ascii="宋体" w:cs="宋体"/>
          <w:color w:val="000000"/>
          <w:kern w:val="0"/>
          <w:sz w:val="28"/>
          <w:szCs w:val="28"/>
        </w:rPr>
      </w:pPr>
      <w:r>
        <w:rPr>
          <w:rFonts w:ascii="宋体" w:hAnsi="宋体" w:cs="宋体"/>
          <w:color w:val="000000"/>
          <w:kern w:val="0"/>
          <w:sz w:val="28"/>
          <w:szCs w:val="28"/>
        </w:rPr>
        <w:t xml:space="preserve">1.1 </w:t>
      </w:r>
      <w:r>
        <w:rPr>
          <w:rFonts w:ascii="宋体" w:hAnsi="宋体" w:cs="宋体" w:hint="eastAsia"/>
          <w:color w:val="000000"/>
          <w:kern w:val="0"/>
          <w:sz w:val="28"/>
          <w:szCs w:val="28"/>
        </w:rPr>
        <w:t>项目名称：南华县民政局</w:t>
      </w:r>
      <w:r>
        <w:rPr>
          <w:rFonts w:ascii="宋体" w:hAnsi="宋体" w:cs="宋体"/>
          <w:color w:val="000000"/>
          <w:kern w:val="0"/>
          <w:sz w:val="28"/>
          <w:szCs w:val="28"/>
        </w:rPr>
        <w:t>2016</w:t>
      </w:r>
      <w:r>
        <w:rPr>
          <w:rFonts w:ascii="宋体" w:hAnsi="宋体" w:cs="宋体" w:hint="eastAsia"/>
          <w:color w:val="000000"/>
          <w:kern w:val="0"/>
          <w:sz w:val="28"/>
          <w:szCs w:val="28"/>
        </w:rPr>
        <w:t>年救灾物资大米采购项目</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color w:val="000000"/>
          <w:kern w:val="0"/>
          <w:sz w:val="28"/>
          <w:szCs w:val="28"/>
        </w:rPr>
        <w:t xml:space="preserve">1.2 </w:t>
      </w:r>
      <w:r>
        <w:rPr>
          <w:rFonts w:ascii="宋体" w:hAnsi="宋体" w:cs="宋体" w:hint="eastAsia"/>
          <w:color w:val="000000"/>
          <w:kern w:val="0"/>
          <w:sz w:val="28"/>
          <w:szCs w:val="28"/>
        </w:rPr>
        <w:t>项目编号：</w:t>
      </w:r>
      <w:r w:rsidRPr="00C462D6">
        <w:rPr>
          <w:rFonts w:ascii="宋体" w:hAnsi="宋体" w:cs="宋体"/>
          <w:color w:val="000000"/>
          <w:kern w:val="0"/>
          <w:sz w:val="28"/>
          <w:szCs w:val="28"/>
        </w:rPr>
        <w:t>DCZBZC2016</w:t>
      </w:r>
      <w:r w:rsidRPr="00C462D6">
        <w:rPr>
          <w:rFonts w:ascii="宋体" w:hAnsi="宋体" w:cs="宋体" w:hint="eastAsia"/>
          <w:color w:val="000000"/>
          <w:kern w:val="0"/>
          <w:sz w:val="28"/>
          <w:szCs w:val="28"/>
        </w:rPr>
        <w:t>（</w:t>
      </w:r>
      <w:r w:rsidRPr="00C462D6">
        <w:rPr>
          <w:rFonts w:ascii="宋体" w:cs="宋体"/>
          <w:color w:val="000000"/>
          <w:kern w:val="0"/>
          <w:sz w:val="28"/>
          <w:szCs w:val="28"/>
        </w:rPr>
        <w:t>0</w:t>
      </w:r>
      <w:r w:rsidRPr="00C462D6">
        <w:rPr>
          <w:rFonts w:ascii="宋体" w:hAnsi="宋体" w:cs="宋体"/>
          <w:color w:val="000000"/>
          <w:kern w:val="0"/>
          <w:sz w:val="28"/>
          <w:szCs w:val="28"/>
        </w:rPr>
        <w:t>23</w:t>
      </w:r>
      <w:r w:rsidRPr="00C462D6">
        <w:rPr>
          <w:rFonts w:ascii="宋体" w:hAnsi="宋体" w:cs="宋体" w:hint="eastAsia"/>
          <w:color w:val="000000"/>
          <w:kern w:val="0"/>
          <w:sz w:val="28"/>
          <w:szCs w:val="28"/>
        </w:rPr>
        <w:t>）；</w:t>
      </w:r>
    </w:p>
    <w:p w:rsidR="008833B5" w:rsidRDefault="008833B5" w:rsidP="005679AA">
      <w:pPr>
        <w:widowControl/>
        <w:spacing w:line="360" w:lineRule="auto"/>
        <w:ind w:firstLine="560"/>
        <w:jc w:val="left"/>
        <w:rPr>
          <w:rFonts w:ascii="宋体" w:cs="宋体"/>
          <w:color w:val="000000"/>
          <w:kern w:val="0"/>
          <w:sz w:val="28"/>
          <w:szCs w:val="28"/>
        </w:rPr>
      </w:pPr>
      <w:r>
        <w:rPr>
          <w:rFonts w:ascii="宋体" w:hAnsi="宋体" w:cs="宋体"/>
          <w:color w:val="000000"/>
          <w:kern w:val="0"/>
          <w:sz w:val="28"/>
          <w:szCs w:val="28"/>
        </w:rPr>
        <w:t xml:space="preserve">1.3 </w:t>
      </w:r>
      <w:r>
        <w:rPr>
          <w:rFonts w:ascii="宋体" w:hAnsi="宋体" w:cs="宋体" w:hint="eastAsia"/>
          <w:color w:val="000000"/>
          <w:kern w:val="0"/>
          <w:sz w:val="28"/>
          <w:szCs w:val="28"/>
        </w:rPr>
        <w:t>招标内容：采购救灾大米（粳米）</w:t>
      </w:r>
      <w:r>
        <w:rPr>
          <w:rFonts w:ascii="宋体" w:hAnsi="宋体" w:cs="宋体"/>
          <w:color w:val="000000"/>
          <w:kern w:val="0"/>
          <w:sz w:val="28"/>
          <w:szCs w:val="28"/>
        </w:rPr>
        <w:t>320000</w:t>
      </w:r>
      <w:r>
        <w:rPr>
          <w:rFonts w:ascii="宋体" w:hAnsi="宋体" w:cs="宋体" w:hint="eastAsia"/>
          <w:color w:val="000000"/>
          <w:kern w:val="0"/>
          <w:sz w:val="28"/>
          <w:szCs w:val="28"/>
        </w:rPr>
        <w:t>公斤，具体参数及技术要求详见招标文件；</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color w:val="000000"/>
          <w:kern w:val="0"/>
          <w:sz w:val="28"/>
          <w:szCs w:val="28"/>
        </w:rPr>
        <w:t>1.4</w:t>
      </w:r>
      <w:r>
        <w:rPr>
          <w:rFonts w:ascii="宋体" w:hAnsi="宋体" w:cs="宋体" w:hint="eastAsia"/>
          <w:color w:val="000000"/>
          <w:kern w:val="0"/>
          <w:sz w:val="28"/>
          <w:szCs w:val="28"/>
        </w:rPr>
        <w:t>资金来源：楚财社</w:t>
      </w:r>
      <w:r>
        <w:rPr>
          <w:rFonts w:ascii="宋体" w:hAnsi="宋体" w:cs="宋体"/>
          <w:color w:val="000000"/>
          <w:kern w:val="0"/>
          <w:sz w:val="28"/>
          <w:szCs w:val="28"/>
        </w:rPr>
        <w:t>[2015]336</w:t>
      </w:r>
      <w:r>
        <w:rPr>
          <w:rFonts w:ascii="宋体" w:hAnsi="宋体" w:cs="宋体" w:hint="eastAsia"/>
          <w:color w:val="000000"/>
          <w:kern w:val="0"/>
          <w:sz w:val="28"/>
          <w:szCs w:val="28"/>
        </w:rPr>
        <w:t>号；</w:t>
      </w:r>
    </w:p>
    <w:p w:rsidR="008833B5" w:rsidRDefault="008833B5" w:rsidP="005679AA">
      <w:pPr>
        <w:widowControl/>
        <w:spacing w:line="360" w:lineRule="auto"/>
        <w:ind w:firstLine="560"/>
        <w:jc w:val="left"/>
        <w:rPr>
          <w:rFonts w:ascii="宋体" w:cs="宋体"/>
          <w:color w:val="000000"/>
          <w:kern w:val="0"/>
          <w:sz w:val="28"/>
          <w:szCs w:val="28"/>
        </w:rPr>
      </w:pPr>
      <w:r>
        <w:rPr>
          <w:rFonts w:ascii="宋体" w:hAnsi="宋体" w:cs="宋体"/>
          <w:color w:val="000000"/>
          <w:kern w:val="0"/>
          <w:sz w:val="28"/>
          <w:szCs w:val="28"/>
        </w:rPr>
        <w:t>1.5</w:t>
      </w:r>
      <w:r>
        <w:rPr>
          <w:rFonts w:ascii="宋体" w:hAnsi="宋体" w:cs="宋体" w:hint="eastAsia"/>
          <w:color w:val="000000"/>
          <w:kern w:val="0"/>
          <w:sz w:val="28"/>
          <w:szCs w:val="28"/>
        </w:rPr>
        <w:t>本次采购项目招标上限价：</w:t>
      </w:r>
      <w:r>
        <w:rPr>
          <w:rFonts w:ascii="宋体" w:hAnsi="宋体" w:cs="宋体"/>
          <w:color w:val="000000"/>
          <w:kern w:val="0"/>
          <w:sz w:val="28"/>
          <w:szCs w:val="28"/>
        </w:rPr>
        <w:t>169.6</w:t>
      </w:r>
      <w:r>
        <w:rPr>
          <w:rFonts w:ascii="宋体" w:hAnsi="宋体" w:cs="宋体" w:hint="eastAsia"/>
          <w:color w:val="000000"/>
          <w:kern w:val="0"/>
          <w:sz w:val="28"/>
          <w:szCs w:val="28"/>
        </w:rPr>
        <w:t>万元；</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color w:val="000000"/>
          <w:kern w:val="0"/>
          <w:sz w:val="28"/>
          <w:szCs w:val="28"/>
        </w:rPr>
        <w:t xml:space="preserve">1.6 </w:t>
      </w:r>
      <w:r>
        <w:rPr>
          <w:rFonts w:ascii="宋体" w:hAnsi="宋体" w:cs="宋体" w:hint="eastAsia"/>
          <w:color w:val="000000"/>
          <w:kern w:val="0"/>
          <w:sz w:val="28"/>
          <w:szCs w:val="28"/>
        </w:rPr>
        <w:t>交货期：合同签订之日起</w:t>
      </w:r>
      <w:r>
        <w:rPr>
          <w:rFonts w:ascii="宋体" w:hAnsi="宋体" w:cs="宋体"/>
          <w:color w:val="000000"/>
          <w:kern w:val="0"/>
          <w:sz w:val="28"/>
          <w:szCs w:val="28"/>
        </w:rPr>
        <w:t>30</w:t>
      </w:r>
      <w:r>
        <w:rPr>
          <w:rFonts w:ascii="宋体" w:hAnsi="宋体" w:cs="宋体" w:hint="eastAsia"/>
          <w:color w:val="000000"/>
          <w:kern w:val="0"/>
          <w:sz w:val="28"/>
          <w:szCs w:val="28"/>
        </w:rPr>
        <w:t>个日历天内完成供货、验收合格；</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color w:val="000000"/>
          <w:kern w:val="0"/>
          <w:sz w:val="28"/>
          <w:szCs w:val="28"/>
        </w:rPr>
        <w:t xml:space="preserve">1.6 </w:t>
      </w:r>
      <w:r>
        <w:rPr>
          <w:rFonts w:ascii="宋体" w:hAnsi="宋体" w:cs="宋体" w:hint="eastAsia"/>
          <w:color w:val="000000"/>
          <w:kern w:val="0"/>
          <w:sz w:val="28"/>
          <w:szCs w:val="28"/>
        </w:rPr>
        <w:t>交货地点：南华县各乡镇人民政府或招标人指定地点；</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color w:val="000000"/>
          <w:kern w:val="0"/>
          <w:sz w:val="28"/>
          <w:szCs w:val="28"/>
        </w:rPr>
        <w:t>1.7</w:t>
      </w:r>
      <w:r>
        <w:rPr>
          <w:rFonts w:ascii="宋体" w:hAnsi="宋体" w:cs="宋体" w:hint="eastAsia"/>
          <w:color w:val="000000"/>
          <w:kern w:val="0"/>
          <w:sz w:val="28"/>
          <w:szCs w:val="28"/>
        </w:rPr>
        <w:t>质量要求：符合</w:t>
      </w:r>
      <w:r>
        <w:rPr>
          <w:rFonts w:ascii="宋体" w:hAnsi="宋体" w:cs="宋体"/>
          <w:color w:val="000000"/>
          <w:kern w:val="0"/>
          <w:sz w:val="28"/>
          <w:szCs w:val="28"/>
        </w:rPr>
        <w:t>GB1354-2009</w:t>
      </w:r>
      <w:r>
        <w:rPr>
          <w:rFonts w:ascii="宋体" w:hAnsi="宋体" w:cs="宋体" w:hint="eastAsia"/>
          <w:color w:val="000000"/>
          <w:kern w:val="0"/>
          <w:sz w:val="28"/>
          <w:szCs w:val="28"/>
        </w:rPr>
        <w:t>三级粳米质量验收标准。</w:t>
      </w:r>
    </w:p>
    <w:p w:rsidR="008833B5" w:rsidRDefault="008833B5" w:rsidP="005679AA">
      <w:pPr>
        <w:widowControl/>
        <w:spacing w:line="360" w:lineRule="auto"/>
        <w:ind w:firstLine="562"/>
        <w:jc w:val="left"/>
        <w:rPr>
          <w:rFonts w:ascii="宋体" w:cs="宋体"/>
          <w:color w:val="000000"/>
          <w:sz w:val="18"/>
          <w:szCs w:val="18"/>
        </w:rPr>
      </w:pPr>
      <w:r>
        <w:rPr>
          <w:rFonts w:ascii="宋体" w:hAnsi="宋体" w:cs="宋体"/>
          <w:b/>
          <w:color w:val="000000"/>
          <w:kern w:val="0"/>
          <w:sz w:val="28"/>
          <w:szCs w:val="28"/>
        </w:rPr>
        <w:t>2</w:t>
      </w:r>
      <w:r>
        <w:rPr>
          <w:rFonts w:ascii="宋体" w:hAnsi="宋体" w:cs="宋体" w:hint="eastAsia"/>
          <w:b/>
          <w:color w:val="000000"/>
          <w:kern w:val="0"/>
          <w:sz w:val="28"/>
          <w:szCs w:val="28"/>
        </w:rPr>
        <w:t>、投标人资格要求</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color w:val="000000"/>
          <w:kern w:val="0"/>
          <w:sz w:val="28"/>
          <w:szCs w:val="28"/>
        </w:rPr>
        <w:t>2.1</w:t>
      </w:r>
      <w:r>
        <w:rPr>
          <w:rFonts w:ascii="宋体" w:hAnsi="宋体" w:cs="宋体" w:hint="eastAsia"/>
          <w:color w:val="000000"/>
          <w:kern w:val="0"/>
          <w:sz w:val="28"/>
          <w:szCs w:val="28"/>
        </w:rPr>
        <w:t>合格的投标人应具备以下条件：</w:t>
      </w:r>
    </w:p>
    <w:p w:rsidR="008833B5" w:rsidRDefault="008833B5" w:rsidP="005679AA">
      <w:pPr>
        <w:widowControl/>
        <w:spacing w:line="360" w:lineRule="auto"/>
        <w:ind w:firstLine="560"/>
        <w:jc w:val="left"/>
        <w:rPr>
          <w:rFonts w:ascii="宋体" w:cs="宋体"/>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kern w:val="0"/>
            <w:sz w:val="28"/>
            <w:szCs w:val="28"/>
          </w:rPr>
          <w:t>2.1.1</w:t>
        </w:r>
      </w:smartTag>
      <w:r>
        <w:rPr>
          <w:rFonts w:ascii="宋体" w:hAnsi="宋体" w:cs="宋体" w:hint="eastAsia"/>
          <w:color w:val="000000"/>
          <w:kern w:val="0"/>
          <w:sz w:val="28"/>
          <w:szCs w:val="28"/>
        </w:rPr>
        <w:t>在中华人民共和国境内注册，具有独立法人资格的合法企业；</w:t>
      </w:r>
    </w:p>
    <w:p w:rsidR="008833B5" w:rsidRDefault="008833B5" w:rsidP="005679AA">
      <w:pPr>
        <w:widowControl/>
        <w:spacing w:line="360" w:lineRule="auto"/>
        <w:ind w:firstLine="560"/>
        <w:jc w:val="left"/>
        <w:rPr>
          <w:rFonts w:ascii="宋体" w:cs="宋体"/>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kern w:val="0"/>
            <w:sz w:val="28"/>
            <w:szCs w:val="28"/>
          </w:rPr>
          <w:t>2.1.2</w:t>
        </w:r>
      </w:smartTag>
      <w:r>
        <w:rPr>
          <w:rFonts w:ascii="宋体" w:hAnsi="宋体" w:cs="宋体" w:hint="eastAsia"/>
          <w:color w:val="000000"/>
          <w:kern w:val="0"/>
          <w:sz w:val="28"/>
          <w:szCs w:val="28"/>
        </w:rPr>
        <w:t>具有有效的《营业执照》（经营范围须涵盖本项目招标货物）、《组织机构代码证》、《税务登记证》、《全国工业产品生产许可证》、《食品流通许可证》，且从事粮油经营活动</w:t>
      </w:r>
      <w:r>
        <w:rPr>
          <w:rFonts w:ascii="宋体" w:hAnsi="宋体" w:cs="宋体"/>
          <w:color w:val="000000"/>
          <w:kern w:val="0"/>
          <w:sz w:val="28"/>
          <w:szCs w:val="28"/>
        </w:rPr>
        <w:t>3</w:t>
      </w:r>
      <w:r>
        <w:rPr>
          <w:rFonts w:ascii="宋体" w:hAnsi="宋体" w:cs="宋体" w:hint="eastAsia"/>
          <w:color w:val="000000"/>
          <w:kern w:val="0"/>
          <w:sz w:val="28"/>
          <w:szCs w:val="28"/>
        </w:rPr>
        <w:t>年以上（不含</w:t>
      </w:r>
      <w:r>
        <w:rPr>
          <w:rFonts w:ascii="宋体" w:hAnsi="宋体" w:cs="宋体"/>
          <w:color w:val="000000"/>
          <w:kern w:val="0"/>
          <w:sz w:val="28"/>
          <w:szCs w:val="28"/>
        </w:rPr>
        <w:t>3</w:t>
      </w:r>
      <w:r>
        <w:rPr>
          <w:rFonts w:ascii="宋体" w:hAnsi="宋体" w:cs="宋体" w:hint="eastAsia"/>
          <w:color w:val="000000"/>
          <w:kern w:val="0"/>
          <w:sz w:val="28"/>
          <w:szCs w:val="28"/>
        </w:rPr>
        <w:t>年）的生产商或经销商；</w:t>
      </w:r>
    </w:p>
    <w:p w:rsidR="008833B5" w:rsidRDefault="008833B5" w:rsidP="005679AA">
      <w:pPr>
        <w:widowControl/>
        <w:spacing w:line="360" w:lineRule="auto"/>
        <w:ind w:firstLine="560"/>
        <w:jc w:val="left"/>
        <w:rPr>
          <w:rFonts w:ascii="宋体" w:cs="宋体"/>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kern w:val="0"/>
            <w:sz w:val="28"/>
            <w:szCs w:val="28"/>
          </w:rPr>
          <w:t>2.1.3</w:t>
        </w:r>
      </w:smartTag>
      <w:r>
        <w:rPr>
          <w:rFonts w:ascii="宋体" w:hAnsi="宋体" w:cs="宋体" w:hint="eastAsia"/>
          <w:color w:val="000000"/>
          <w:kern w:val="0"/>
          <w:sz w:val="28"/>
          <w:szCs w:val="28"/>
        </w:rPr>
        <w:t>具有近三年成功完成类似项目业绩，且类似项目业绩不得少于</w:t>
      </w:r>
      <w:r>
        <w:rPr>
          <w:rFonts w:ascii="宋体" w:hAnsi="宋体" w:cs="宋体"/>
          <w:color w:val="000000"/>
          <w:kern w:val="0"/>
          <w:sz w:val="28"/>
          <w:szCs w:val="28"/>
        </w:rPr>
        <w:t>3</w:t>
      </w:r>
      <w:r>
        <w:rPr>
          <w:rFonts w:ascii="宋体" w:hAnsi="宋体" w:cs="宋体" w:hint="eastAsia"/>
          <w:color w:val="000000"/>
          <w:kern w:val="0"/>
          <w:sz w:val="28"/>
          <w:szCs w:val="28"/>
        </w:rPr>
        <w:t>个；</w:t>
      </w:r>
    </w:p>
    <w:p w:rsidR="008833B5" w:rsidRDefault="008833B5" w:rsidP="005679AA">
      <w:pPr>
        <w:widowControl/>
        <w:spacing w:line="360" w:lineRule="auto"/>
        <w:ind w:firstLine="560"/>
        <w:jc w:val="left"/>
        <w:rPr>
          <w:rFonts w:ascii="宋体" w:cs="宋体"/>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kern w:val="0"/>
            <w:sz w:val="28"/>
            <w:szCs w:val="28"/>
          </w:rPr>
          <w:t>2.1.4</w:t>
        </w:r>
      </w:smartTag>
      <w:r>
        <w:rPr>
          <w:rFonts w:ascii="宋体" w:hAnsi="宋体" w:cs="宋体" w:hint="eastAsia"/>
          <w:color w:val="000000"/>
          <w:kern w:val="0"/>
          <w:sz w:val="28"/>
          <w:szCs w:val="28"/>
        </w:rPr>
        <w:t>具有良好的商业信誉和健全的财务会计制度，同时需提供</w:t>
      </w:r>
      <w:r>
        <w:rPr>
          <w:rFonts w:ascii="宋体" w:hAnsi="宋体" w:cs="宋体"/>
          <w:color w:val="000000"/>
          <w:kern w:val="0"/>
          <w:sz w:val="28"/>
          <w:szCs w:val="28"/>
        </w:rPr>
        <w:t>2015</w:t>
      </w:r>
      <w:r>
        <w:rPr>
          <w:rFonts w:ascii="宋体" w:hAnsi="宋体" w:cs="宋体" w:hint="eastAsia"/>
          <w:color w:val="000000"/>
          <w:kern w:val="0"/>
          <w:sz w:val="28"/>
          <w:szCs w:val="28"/>
        </w:rPr>
        <w:t>年度经审计的财务审计报告、资产负债表、损益表等；</w:t>
      </w:r>
    </w:p>
    <w:p w:rsidR="008833B5" w:rsidRDefault="008833B5" w:rsidP="005679AA">
      <w:pPr>
        <w:widowControl/>
        <w:spacing w:line="360" w:lineRule="auto"/>
        <w:ind w:firstLine="560"/>
        <w:jc w:val="left"/>
        <w:rPr>
          <w:rFonts w:ascii="宋体" w:cs="宋体"/>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kern w:val="0"/>
            <w:sz w:val="28"/>
            <w:szCs w:val="28"/>
          </w:rPr>
          <w:t>2.1.5</w:t>
        </w:r>
      </w:smartTag>
      <w:r>
        <w:rPr>
          <w:rFonts w:ascii="宋体" w:hAnsi="宋体" w:cs="宋体" w:hint="eastAsia"/>
          <w:color w:val="000000"/>
          <w:kern w:val="0"/>
          <w:sz w:val="28"/>
          <w:szCs w:val="28"/>
        </w:rPr>
        <w:t>投标人应自有一定规模的成品粮油仓库及配套设施，且符合成品粮油储存标准</w:t>
      </w:r>
      <w:r>
        <w:rPr>
          <w:rFonts w:ascii="宋体" w:cs="宋体" w:hint="eastAsia"/>
          <w:color w:val="000000"/>
          <w:kern w:val="0"/>
          <w:sz w:val="28"/>
          <w:szCs w:val="28"/>
        </w:rPr>
        <w:t>，</w:t>
      </w:r>
      <w:r>
        <w:rPr>
          <w:rFonts w:ascii="宋体" w:hAnsi="宋体" w:cs="宋体" w:hint="eastAsia"/>
          <w:color w:val="000000"/>
          <w:kern w:val="0"/>
          <w:sz w:val="28"/>
          <w:szCs w:val="28"/>
        </w:rPr>
        <w:t>合同签订后，中标人根据招标人的要求，须免费保管、代储大米一段时间，待招标人需要时运至指定地点；</w:t>
      </w:r>
    </w:p>
    <w:p w:rsidR="008833B5" w:rsidRDefault="008833B5" w:rsidP="005679AA">
      <w:pPr>
        <w:widowControl/>
        <w:spacing w:line="360" w:lineRule="auto"/>
        <w:ind w:firstLine="560"/>
        <w:jc w:val="left"/>
        <w:rPr>
          <w:rFonts w:ascii="宋体" w:cs="宋体"/>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kern w:val="0"/>
            <w:sz w:val="28"/>
            <w:szCs w:val="28"/>
          </w:rPr>
          <w:t>2.1.6</w:t>
        </w:r>
      </w:smartTag>
      <w:r>
        <w:rPr>
          <w:rFonts w:ascii="宋体" w:hAnsi="宋体" w:cs="宋体" w:hint="eastAsia"/>
          <w:color w:val="000000"/>
          <w:kern w:val="0"/>
          <w:sz w:val="28"/>
          <w:szCs w:val="28"/>
        </w:rPr>
        <w:t>投标人应拥有</w:t>
      </w:r>
      <w:r>
        <w:rPr>
          <w:rFonts w:ascii="宋体" w:hAnsi="宋体" w:cs="宋体"/>
          <w:color w:val="000000"/>
          <w:kern w:val="0"/>
          <w:sz w:val="28"/>
          <w:szCs w:val="28"/>
        </w:rPr>
        <w:t>1-2</w:t>
      </w:r>
      <w:r>
        <w:rPr>
          <w:rFonts w:ascii="宋体" w:hAnsi="宋体" w:cs="宋体" w:hint="eastAsia"/>
          <w:color w:val="000000"/>
          <w:kern w:val="0"/>
          <w:sz w:val="28"/>
          <w:szCs w:val="28"/>
        </w:rPr>
        <w:t>名经省级以上专业机构资质认定的粮油专业保管人员，拥有基本的粮食检化验设备和</w:t>
      </w:r>
      <w:r>
        <w:rPr>
          <w:rFonts w:ascii="宋体" w:hAnsi="宋体" w:cs="宋体"/>
          <w:color w:val="000000"/>
          <w:kern w:val="0"/>
          <w:sz w:val="28"/>
          <w:szCs w:val="28"/>
        </w:rPr>
        <w:t>1-2</w:t>
      </w:r>
      <w:r>
        <w:rPr>
          <w:rFonts w:ascii="宋体" w:hAnsi="宋体" w:cs="宋体" w:hint="eastAsia"/>
          <w:color w:val="000000"/>
          <w:kern w:val="0"/>
          <w:sz w:val="28"/>
          <w:szCs w:val="28"/>
        </w:rPr>
        <w:t>名经省级及以上专业机构认定的检化验人员，相关从业人员应持健康证；</w:t>
      </w:r>
    </w:p>
    <w:p w:rsidR="008833B5" w:rsidRDefault="008833B5" w:rsidP="005679AA">
      <w:pPr>
        <w:widowControl/>
        <w:spacing w:line="360" w:lineRule="auto"/>
        <w:ind w:firstLine="560"/>
        <w:jc w:val="left"/>
        <w:rPr>
          <w:rFonts w:ascii="宋体" w:cs="宋体"/>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kern w:val="0"/>
            <w:sz w:val="28"/>
            <w:szCs w:val="28"/>
          </w:rPr>
          <w:t>2.1.7</w:t>
        </w:r>
      </w:smartTag>
      <w:r>
        <w:rPr>
          <w:rFonts w:ascii="宋体" w:hAnsi="宋体" w:cs="宋体" w:hint="eastAsia"/>
          <w:color w:val="000000"/>
          <w:kern w:val="0"/>
          <w:sz w:val="28"/>
          <w:szCs w:val="28"/>
        </w:rPr>
        <w:t>投标人应具有近三年（</w:t>
      </w:r>
      <w:r>
        <w:rPr>
          <w:rFonts w:ascii="宋体" w:hAnsi="宋体" w:cs="宋体"/>
          <w:color w:val="000000"/>
          <w:kern w:val="0"/>
          <w:sz w:val="28"/>
          <w:szCs w:val="28"/>
        </w:rPr>
        <w:t>2013-2015</w:t>
      </w:r>
      <w:r>
        <w:rPr>
          <w:rFonts w:ascii="宋体" w:hAnsi="宋体" w:cs="宋体" w:hint="eastAsia"/>
          <w:color w:val="000000"/>
          <w:kern w:val="0"/>
          <w:sz w:val="28"/>
          <w:szCs w:val="28"/>
        </w:rPr>
        <w:t>年）内无粮油质量安全问题，未受到粮食、工商、卫生、食药监部门等行政处罚的记录证明，近三年从事粮油经营活动的税收证明且无偷税、漏税、逃税行为；</w:t>
      </w:r>
    </w:p>
    <w:p w:rsidR="008833B5" w:rsidRDefault="008833B5" w:rsidP="005679AA">
      <w:pPr>
        <w:widowControl/>
        <w:spacing w:line="360" w:lineRule="auto"/>
        <w:ind w:firstLine="560"/>
        <w:jc w:val="left"/>
        <w:rPr>
          <w:rFonts w:ascii="宋体" w:cs="宋体"/>
          <w:color w:val="000000"/>
          <w:kern w:val="0"/>
          <w:sz w:val="28"/>
          <w:szCs w:val="2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kern w:val="0"/>
            <w:sz w:val="28"/>
            <w:szCs w:val="28"/>
          </w:rPr>
          <w:t>2.1.8</w:t>
        </w:r>
      </w:smartTag>
      <w:r>
        <w:rPr>
          <w:rFonts w:ascii="宋体" w:hAnsi="宋体" w:cs="宋体" w:hint="eastAsia"/>
          <w:color w:val="000000"/>
          <w:kern w:val="0"/>
          <w:sz w:val="28"/>
          <w:szCs w:val="28"/>
        </w:rPr>
        <w:t>具有完善的供货渠道和售后服务能力；</w:t>
      </w:r>
    </w:p>
    <w:p w:rsidR="008833B5" w:rsidRDefault="008833B5" w:rsidP="005679AA">
      <w:pPr>
        <w:widowControl/>
        <w:spacing w:line="360" w:lineRule="auto"/>
        <w:ind w:firstLine="560"/>
        <w:jc w:val="left"/>
        <w:rPr>
          <w:rFonts w:ascii="宋体" w:cs="宋体"/>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kern w:val="0"/>
            <w:sz w:val="28"/>
            <w:szCs w:val="28"/>
          </w:rPr>
          <w:t>2.1.9</w:t>
        </w:r>
      </w:smartTag>
      <w:r>
        <w:rPr>
          <w:rFonts w:ascii="宋体" w:hAnsi="宋体" w:cs="宋体" w:hint="eastAsia"/>
          <w:color w:val="000000"/>
          <w:kern w:val="0"/>
          <w:sz w:val="28"/>
          <w:szCs w:val="28"/>
        </w:rPr>
        <w:t>参加本次政府采购活动前三年内，在经营活动中没有重大违法记录；</w:t>
      </w:r>
    </w:p>
    <w:p w:rsidR="008833B5" w:rsidRDefault="008833B5" w:rsidP="005679AA">
      <w:pPr>
        <w:widowControl/>
        <w:spacing w:line="360" w:lineRule="auto"/>
        <w:ind w:firstLine="560"/>
        <w:jc w:val="left"/>
        <w:rPr>
          <w:rFonts w:ascii="宋体" w:cs="宋体"/>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cs="宋体"/>
            <w:color w:val="000000"/>
            <w:kern w:val="0"/>
            <w:sz w:val="28"/>
            <w:szCs w:val="28"/>
          </w:rPr>
          <w:t>2.1.10</w:t>
        </w:r>
      </w:smartTag>
      <w:r>
        <w:rPr>
          <w:rFonts w:ascii="宋体" w:hAnsi="宋体" w:cs="宋体" w:hint="eastAsia"/>
          <w:color w:val="000000"/>
          <w:kern w:val="0"/>
          <w:sz w:val="28"/>
          <w:szCs w:val="28"/>
        </w:rPr>
        <w:t>本项目不接受联合体投标。</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color w:val="000000"/>
          <w:kern w:val="0"/>
          <w:sz w:val="28"/>
          <w:szCs w:val="28"/>
        </w:rPr>
        <w:t>2.2</w:t>
      </w:r>
      <w:r>
        <w:rPr>
          <w:rFonts w:ascii="宋体" w:hAnsi="宋体" w:cs="宋体" w:hint="eastAsia"/>
          <w:color w:val="000000"/>
          <w:kern w:val="0"/>
          <w:sz w:val="28"/>
          <w:szCs w:val="28"/>
        </w:rPr>
        <w:t>提供资料中被查证有虚假信息的投标人，招标人有权取消其投标资格；投标人应遵守有关的国家法律、法令、条例。一旦参加投标，则应承担相关法律责任。</w:t>
      </w:r>
    </w:p>
    <w:p w:rsidR="008833B5" w:rsidRDefault="008833B5" w:rsidP="005679AA">
      <w:pPr>
        <w:widowControl/>
        <w:spacing w:line="360" w:lineRule="auto"/>
        <w:ind w:firstLine="560"/>
        <w:jc w:val="left"/>
        <w:rPr>
          <w:rFonts w:ascii="宋体" w:cs="宋体"/>
          <w:color w:val="000000"/>
          <w:kern w:val="0"/>
          <w:sz w:val="28"/>
          <w:szCs w:val="28"/>
        </w:rPr>
      </w:pPr>
      <w:r>
        <w:rPr>
          <w:rFonts w:ascii="宋体" w:hAnsi="宋体" w:cs="宋体"/>
          <w:color w:val="000000"/>
          <w:kern w:val="0"/>
          <w:sz w:val="28"/>
          <w:szCs w:val="28"/>
        </w:rPr>
        <w:t>2.3</w:t>
      </w:r>
      <w:r>
        <w:rPr>
          <w:rFonts w:ascii="宋体" w:hAnsi="宋体" w:cs="宋体" w:hint="eastAsia"/>
          <w:color w:val="000000"/>
          <w:kern w:val="0"/>
          <w:sz w:val="28"/>
          <w:szCs w:val="28"/>
        </w:rPr>
        <w:t>投标人发生合并、分立、破产等重大变化的，应当及时书面告知招标人。投标人不再具备招标文件规定的资格条件或者其投标影响招标公正性的，其投标无效。</w:t>
      </w:r>
      <w:r>
        <w:rPr>
          <w:rFonts w:ascii="宋体" w:hAnsi="宋体" w:cs="宋体"/>
          <w:color w:val="000000"/>
          <w:kern w:val="0"/>
          <w:sz w:val="28"/>
          <w:szCs w:val="28"/>
        </w:rPr>
        <w:t xml:space="preserve"> </w:t>
      </w:r>
    </w:p>
    <w:p w:rsidR="008833B5" w:rsidRDefault="008833B5" w:rsidP="005679AA">
      <w:pPr>
        <w:widowControl/>
        <w:spacing w:line="360" w:lineRule="auto"/>
        <w:ind w:firstLine="560"/>
        <w:jc w:val="left"/>
        <w:rPr>
          <w:rFonts w:ascii="宋体" w:cs="宋体"/>
          <w:color w:val="000000"/>
          <w:kern w:val="0"/>
          <w:sz w:val="28"/>
          <w:szCs w:val="28"/>
        </w:rPr>
      </w:pPr>
      <w:r>
        <w:rPr>
          <w:rFonts w:ascii="宋体" w:hAnsi="宋体" w:cs="宋体"/>
          <w:color w:val="000000"/>
          <w:kern w:val="0"/>
          <w:sz w:val="28"/>
          <w:szCs w:val="28"/>
        </w:rPr>
        <w:t>2.4</w:t>
      </w:r>
      <w:r>
        <w:rPr>
          <w:rFonts w:ascii="宋体" w:hAnsi="宋体" w:cs="宋体" w:hint="eastAsia"/>
          <w:color w:val="000000"/>
          <w:kern w:val="0"/>
          <w:sz w:val="28"/>
          <w:szCs w:val="28"/>
        </w:rPr>
        <w:t>投标人提供的产品必须是粳米、符合招标文件规定的技术参数、具有中国有关部门注册、检验或商检及生产厂家质量合格证明的产品。</w:t>
      </w:r>
    </w:p>
    <w:p w:rsidR="008833B5" w:rsidRDefault="008833B5" w:rsidP="005679AA">
      <w:pPr>
        <w:widowControl/>
        <w:spacing w:line="360" w:lineRule="auto"/>
        <w:ind w:firstLine="560"/>
        <w:jc w:val="left"/>
        <w:rPr>
          <w:rFonts w:ascii="宋体" w:cs="宋体"/>
          <w:color w:val="000000"/>
          <w:kern w:val="0"/>
          <w:sz w:val="28"/>
          <w:szCs w:val="28"/>
        </w:rPr>
      </w:pPr>
      <w:r>
        <w:rPr>
          <w:rFonts w:ascii="宋体" w:hAnsi="宋体" w:cs="宋体"/>
          <w:color w:val="000000"/>
          <w:kern w:val="0"/>
          <w:sz w:val="28"/>
          <w:szCs w:val="28"/>
        </w:rPr>
        <w:t>2.5</w:t>
      </w:r>
      <w:r>
        <w:rPr>
          <w:rFonts w:cs="Arial" w:hint="eastAsia"/>
          <w:sz w:val="28"/>
          <w:szCs w:val="28"/>
        </w:rPr>
        <w:t>开标时投标人须携带投标样品</w:t>
      </w:r>
      <w:r>
        <w:rPr>
          <w:rFonts w:cs="Arial"/>
          <w:sz w:val="28"/>
          <w:szCs w:val="28"/>
        </w:rPr>
        <w:t>(</w:t>
      </w:r>
      <w:r>
        <w:rPr>
          <w:rFonts w:cs="Arial" w:hint="eastAsia"/>
          <w:sz w:val="28"/>
          <w:szCs w:val="28"/>
        </w:rPr>
        <w:t>粳米</w:t>
      </w:r>
      <w:r>
        <w:rPr>
          <w:rFonts w:cs="Arial"/>
          <w:sz w:val="28"/>
          <w:szCs w:val="28"/>
        </w:rPr>
        <w:t>)1</w:t>
      </w:r>
      <w:r>
        <w:rPr>
          <w:rFonts w:cs="Arial" w:hint="eastAsia"/>
          <w:sz w:val="28"/>
          <w:szCs w:val="28"/>
        </w:rPr>
        <w:t>份及与样品匹配的县、市级以上质检机构出具的检验报告（原件）。</w:t>
      </w:r>
    </w:p>
    <w:p w:rsidR="008833B5" w:rsidRDefault="008833B5" w:rsidP="005679AA">
      <w:pPr>
        <w:widowControl/>
        <w:spacing w:line="360" w:lineRule="auto"/>
        <w:ind w:firstLine="613"/>
        <w:jc w:val="left"/>
        <w:rPr>
          <w:rFonts w:ascii="宋体" w:cs="宋体"/>
          <w:color w:val="000000"/>
          <w:sz w:val="18"/>
          <w:szCs w:val="18"/>
        </w:rPr>
      </w:pPr>
      <w:r>
        <w:rPr>
          <w:rFonts w:ascii="宋体" w:hAnsi="宋体" w:cs="宋体"/>
          <w:b/>
          <w:color w:val="000000"/>
          <w:kern w:val="0"/>
          <w:sz w:val="28"/>
          <w:szCs w:val="28"/>
        </w:rPr>
        <w:t>3</w:t>
      </w:r>
      <w:r>
        <w:rPr>
          <w:rFonts w:ascii="宋体" w:hAnsi="宋体" w:cs="宋体" w:hint="eastAsia"/>
          <w:b/>
          <w:color w:val="000000"/>
          <w:kern w:val="0"/>
          <w:sz w:val="28"/>
          <w:szCs w:val="28"/>
        </w:rPr>
        <w:t>、招标文件的获取时间和地点</w:t>
      </w:r>
    </w:p>
    <w:p w:rsidR="008833B5" w:rsidRDefault="008833B5" w:rsidP="005679AA">
      <w:pPr>
        <w:widowControl/>
        <w:spacing w:line="360" w:lineRule="auto"/>
        <w:ind w:firstLine="700"/>
        <w:jc w:val="left"/>
        <w:rPr>
          <w:rFonts w:ascii="宋体" w:cs="宋体"/>
          <w:color w:val="000000"/>
          <w:sz w:val="18"/>
          <w:szCs w:val="18"/>
        </w:rPr>
      </w:pPr>
      <w:r>
        <w:rPr>
          <w:rFonts w:ascii="宋体" w:hAnsi="宋体" w:cs="宋体"/>
          <w:color w:val="000000"/>
          <w:kern w:val="0"/>
          <w:sz w:val="28"/>
          <w:szCs w:val="28"/>
        </w:rPr>
        <w:t>3.1</w:t>
      </w:r>
      <w:r>
        <w:rPr>
          <w:rFonts w:ascii="宋体" w:hAnsi="宋体" w:cs="宋体" w:hint="eastAsia"/>
          <w:color w:val="000000"/>
          <w:kern w:val="0"/>
          <w:sz w:val="28"/>
          <w:szCs w:val="28"/>
        </w:rPr>
        <w:t>申请人在获取招标文件时需提供：经年检的企业法人营业执照、组织机构代码证、税务登记证副本（三证合一的只需提供营业执照复印件加盖公章）、《全国工业产品生产许可证》、《食品流通许可证》复印件加盖公章，法定代表人身份证明书或法定代表人授权委托书原件（如果是法人参加投标的提供法定代表人身份证明书；如果是委托人投标的需提供法定代表人身份证明书及法定代表人授权委托书。）法定代表人或授权代理人身份证；上述资料（证照为副本）复印件一份加盖单位公章，并装订成册。</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color w:val="000000"/>
          <w:kern w:val="0"/>
          <w:sz w:val="28"/>
          <w:szCs w:val="28"/>
        </w:rPr>
        <w:t>3.2</w:t>
      </w:r>
      <w:r>
        <w:rPr>
          <w:rFonts w:ascii="宋体" w:hAnsi="宋体" w:cs="宋体" w:hint="eastAsia"/>
          <w:color w:val="000000"/>
          <w:kern w:val="0"/>
          <w:sz w:val="28"/>
          <w:szCs w:val="28"/>
        </w:rPr>
        <w:t>获取招标文件的时间及地点：</w:t>
      </w:r>
      <w:r>
        <w:rPr>
          <w:rFonts w:ascii="宋体" w:hAnsi="宋体" w:cs="宋体"/>
          <w:color w:val="000000"/>
          <w:kern w:val="0"/>
          <w:sz w:val="28"/>
          <w:szCs w:val="28"/>
        </w:rPr>
        <w:t xml:space="preserve"> </w:t>
      </w:r>
      <w:smartTag w:uri="urn:schemas-microsoft-com:office:smarttags" w:element="chsdate">
        <w:smartTagPr>
          <w:attr w:name="IsROCDate" w:val="False"/>
          <w:attr w:name="IsLunarDate" w:val="False"/>
          <w:attr w:name="Day" w:val="11"/>
          <w:attr w:name="Month" w:val="4"/>
          <w:attr w:name="Year" w:val="2016"/>
        </w:smartTagPr>
        <w:r>
          <w:rPr>
            <w:rFonts w:ascii="宋体" w:hAnsi="宋体" w:cs="宋体"/>
            <w:color w:val="000000"/>
            <w:kern w:val="0"/>
            <w:sz w:val="28"/>
            <w:szCs w:val="28"/>
            <w:u w:val="single"/>
          </w:rPr>
          <w:t>2016</w:t>
        </w:r>
        <w:r>
          <w:rPr>
            <w:rFonts w:ascii="宋体" w:hAnsi="宋体" w:cs="宋体" w:hint="eastAsia"/>
            <w:color w:val="000000"/>
            <w:kern w:val="0"/>
            <w:sz w:val="28"/>
            <w:szCs w:val="28"/>
          </w:rPr>
          <w:t>年</w:t>
        </w:r>
        <w:r>
          <w:rPr>
            <w:rFonts w:ascii="宋体" w:hAnsi="宋体" w:cs="宋体"/>
            <w:color w:val="000000"/>
            <w:kern w:val="0"/>
            <w:sz w:val="28"/>
            <w:szCs w:val="28"/>
            <w:u w:val="single"/>
          </w:rPr>
          <w:t xml:space="preserve"> 4</w:t>
        </w:r>
        <w:r>
          <w:rPr>
            <w:rFonts w:ascii="宋体" w:hAnsi="宋体" w:cs="宋体" w:hint="eastAsia"/>
            <w:color w:val="000000"/>
            <w:kern w:val="0"/>
            <w:sz w:val="28"/>
            <w:szCs w:val="28"/>
          </w:rPr>
          <w:t>月</w:t>
        </w:r>
        <w:r>
          <w:rPr>
            <w:rFonts w:ascii="宋体" w:hAnsi="宋体" w:cs="宋体"/>
            <w:color w:val="000000"/>
            <w:kern w:val="0"/>
            <w:sz w:val="28"/>
            <w:szCs w:val="28"/>
            <w:u w:val="single"/>
          </w:rPr>
          <w:t xml:space="preserve"> 1</w:t>
        </w:r>
      </w:smartTag>
      <w:r>
        <w:rPr>
          <w:rFonts w:ascii="宋体" w:hAnsi="宋体" w:cs="宋体"/>
          <w:color w:val="000000"/>
          <w:kern w:val="0"/>
          <w:sz w:val="28"/>
          <w:szCs w:val="28"/>
          <w:u w:val="single"/>
        </w:rPr>
        <w:t xml:space="preserve">1 </w:t>
      </w:r>
      <w:r>
        <w:rPr>
          <w:rFonts w:ascii="宋体" w:hAnsi="宋体" w:cs="宋体" w:hint="eastAsia"/>
          <w:color w:val="000000"/>
          <w:kern w:val="0"/>
          <w:sz w:val="28"/>
          <w:szCs w:val="28"/>
        </w:rPr>
        <w:t>日至</w:t>
      </w:r>
      <w:smartTag w:uri="urn:schemas-microsoft-com:office:smarttags" w:element="chsdate">
        <w:smartTagPr>
          <w:attr w:name="IsROCDate" w:val="False"/>
          <w:attr w:name="IsLunarDate" w:val="False"/>
          <w:attr w:name="Day" w:val="20"/>
          <w:attr w:name="Month" w:val="4"/>
          <w:attr w:name="Year" w:val="2016"/>
        </w:smartTagPr>
        <w:r>
          <w:rPr>
            <w:rFonts w:ascii="宋体" w:hAnsi="宋体" w:cs="宋体"/>
            <w:color w:val="000000"/>
            <w:kern w:val="0"/>
            <w:sz w:val="28"/>
            <w:szCs w:val="28"/>
            <w:u w:val="single"/>
          </w:rPr>
          <w:t>2016</w:t>
        </w:r>
        <w:r>
          <w:rPr>
            <w:rFonts w:ascii="宋体" w:hAnsi="宋体" w:cs="宋体" w:hint="eastAsia"/>
            <w:color w:val="000000"/>
            <w:kern w:val="0"/>
            <w:sz w:val="28"/>
            <w:szCs w:val="28"/>
          </w:rPr>
          <w:t>年</w:t>
        </w:r>
        <w:r>
          <w:rPr>
            <w:rFonts w:ascii="宋体" w:hAnsi="宋体" w:cs="宋体"/>
            <w:color w:val="000000"/>
            <w:kern w:val="0"/>
            <w:sz w:val="28"/>
            <w:szCs w:val="28"/>
            <w:u w:val="single"/>
          </w:rPr>
          <w:t xml:space="preserve"> 4</w:t>
        </w:r>
        <w:r>
          <w:rPr>
            <w:rFonts w:ascii="宋体" w:hAnsi="宋体" w:cs="宋体" w:hint="eastAsia"/>
            <w:color w:val="000000"/>
            <w:kern w:val="0"/>
            <w:sz w:val="28"/>
            <w:szCs w:val="28"/>
          </w:rPr>
          <w:t>月</w:t>
        </w:r>
        <w:r>
          <w:rPr>
            <w:rFonts w:ascii="宋体" w:hAnsi="宋体" w:cs="宋体"/>
            <w:color w:val="000000"/>
            <w:kern w:val="0"/>
            <w:sz w:val="28"/>
            <w:szCs w:val="28"/>
            <w:u w:val="single"/>
          </w:rPr>
          <w:t xml:space="preserve"> 2</w:t>
        </w:r>
      </w:smartTag>
      <w:r>
        <w:rPr>
          <w:rFonts w:ascii="宋体" w:hAnsi="宋体" w:cs="宋体"/>
          <w:color w:val="000000"/>
          <w:kern w:val="0"/>
          <w:sz w:val="28"/>
          <w:szCs w:val="28"/>
          <w:u w:val="single"/>
        </w:rPr>
        <w:t xml:space="preserve">0 </w:t>
      </w:r>
      <w:r>
        <w:rPr>
          <w:rFonts w:ascii="宋体" w:hAnsi="宋体" w:cs="宋体" w:hint="eastAsia"/>
          <w:color w:val="000000"/>
          <w:kern w:val="0"/>
          <w:sz w:val="28"/>
          <w:szCs w:val="28"/>
        </w:rPr>
        <w:t>日，每天上午</w:t>
      </w:r>
      <w:r>
        <w:rPr>
          <w:rFonts w:ascii="宋体" w:hAnsi="宋体" w:cs="宋体"/>
          <w:color w:val="000000"/>
          <w:kern w:val="0"/>
          <w:sz w:val="28"/>
          <w:szCs w:val="28"/>
        </w:rPr>
        <w:t>9</w:t>
      </w:r>
      <w:r>
        <w:rPr>
          <w:rFonts w:ascii="宋体" w:hAnsi="宋体" w:cs="宋体" w:hint="eastAsia"/>
          <w:color w:val="000000"/>
          <w:kern w:val="0"/>
          <w:sz w:val="28"/>
          <w:szCs w:val="28"/>
        </w:rPr>
        <w:t>时</w:t>
      </w:r>
      <w:r>
        <w:rPr>
          <w:rFonts w:ascii="宋体" w:cs="宋体"/>
          <w:color w:val="000000"/>
          <w:kern w:val="0"/>
          <w:sz w:val="28"/>
          <w:szCs w:val="28"/>
        </w:rPr>
        <w:t>00</w:t>
      </w:r>
      <w:r>
        <w:rPr>
          <w:rFonts w:ascii="宋体" w:hAnsi="宋体" w:cs="宋体" w:hint="eastAsia"/>
          <w:color w:val="000000"/>
          <w:kern w:val="0"/>
          <w:sz w:val="28"/>
          <w:szCs w:val="28"/>
        </w:rPr>
        <w:t>分至</w:t>
      </w:r>
      <w:r>
        <w:rPr>
          <w:rFonts w:ascii="宋体" w:hAnsi="宋体" w:cs="宋体"/>
          <w:color w:val="000000"/>
          <w:kern w:val="0"/>
          <w:sz w:val="28"/>
          <w:szCs w:val="28"/>
        </w:rPr>
        <w:t>11</w:t>
      </w:r>
      <w:r>
        <w:rPr>
          <w:rFonts w:ascii="宋体" w:hAnsi="宋体" w:cs="宋体" w:hint="eastAsia"/>
          <w:color w:val="000000"/>
          <w:kern w:val="0"/>
          <w:sz w:val="28"/>
          <w:szCs w:val="28"/>
        </w:rPr>
        <w:t>时</w:t>
      </w:r>
      <w:r>
        <w:rPr>
          <w:rFonts w:ascii="宋体" w:hAnsi="宋体" w:cs="宋体"/>
          <w:color w:val="000000"/>
          <w:kern w:val="0"/>
          <w:sz w:val="28"/>
          <w:szCs w:val="28"/>
        </w:rPr>
        <w:t>30</w:t>
      </w:r>
      <w:r>
        <w:rPr>
          <w:rFonts w:ascii="宋体" w:hAnsi="宋体" w:cs="宋体" w:hint="eastAsia"/>
          <w:color w:val="000000"/>
          <w:kern w:val="0"/>
          <w:sz w:val="28"/>
          <w:szCs w:val="28"/>
        </w:rPr>
        <w:t>分，下午</w:t>
      </w:r>
      <w:r>
        <w:rPr>
          <w:rFonts w:ascii="宋体" w:hAnsi="宋体" w:cs="宋体"/>
          <w:color w:val="000000"/>
          <w:kern w:val="0"/>
          <w:sz w:val="28"/>
          <w:szCs w:val="28"/>
        </w:rPr>
        <w:t>14</w:t>
      </w:r>
      <w:r>
        <w:rPr>
          <w:rFonts w:ascii="宋体" w:hAnsi="宋体" w:cs="宋体" w:hint="eastAsia"/>
          <w:color w:val="000000"/>
          <w:kern w:val="0"/>
          <w:sz w:val="28"/>
          <w:szCs w:val="28"/>
        </w:rPr>
        <w:t>时</w:t>
      </w:r>
      <w:r>
        <w:rPr>
          <w:rFonts w:ascii="宋体" w:hAnsi="宋体" w:cs="宋体"/>
          <w:color w:val="000000"/>
          <w:kern w:val="0"/>
          <w:sz w:val="28"/>
          <w:szCs w:val="28"/>
        </w:rPr>
        <w:t>30</w:t>
      </w:r>
      <w:r>
        <w:rPr>
          <w:rFonts w:ascii="宋体" w:hAnsi="宋体" w:cs="宋体" w:hint="eastAsia"/>
          <w:color w:val="000000"/>
          <w:kern w:val="0"/>
          <w:sz w:val="28"/>
          <w:szCs w:val="28"/>
        </w:rPr>
        <w:t>分至</w:t>
      </w:r>
      <w:r>
        <w:rPr>
          <w:rFonts w:ascii="宋体" w:hAnsi="宋体" w:cs="宋体"/>
          <w:color w:val="000000"/>
          <w:kern w:val="0"/>
          <w:sz w:val="28"/>
          <w:szCs w:val="28"/>
        </w:rPr>
        <w:t>17</w:t>
      </w:r>
      <w:r>
        <w:rPr>
          <w:rFonts w:ascii="宋体" w:hAnsi="宋体" w:cs="宋体" w:hint="eastAsia"/>
          <w:color w:val="000000"/>
          <w:kern w:val="0"/>
          <w:sz w:val="28"/>
          <w:szCs w:val="28"/>
        </w:rPr>
        <w:t>时</w:t>
      </w:r>
      <w:r>
        <w:rPr>
          <w:rFonts w:ascii="宋体" w:hAnsi="宋体" w:cs="宋体"/>
          <w:color w:val="000000"/>
          <w:kern w:val="0"/>
          <w:sz w:val="28"/>
          <w:szCs w:val="28"/>
        </w:rPr>
        <w:t>30</w:t>
      </w:r>
      <w:r>
        <w:rPr>
          <w:rFonts w:ascii="宋体" w:hAnsi="宋体" w:cs="宋体" w:hint="eastAsia"/>
          <w:color w:val="000000"/>
          <w:kern w:val="0"/>
          <w:sz w:val="28"/>
          <w:szCs w:val="28"/>
        </w:rPr>
        <w:t>分（注：</w:t>
      </w:r>
      <w:r>
        <w:rPr>
          <w:rFonts w:ascii="宋体" w:hAnsi="宋体" w:cs="宋体"/>
          <w:color w:val="000000"/>
          <w:kern w:val="0"/>
          <w:sz w:val="28"/>
          <w:szCs w:val="28"/>
        </w:rPr>
        <w:t>15</w:t>
      </w:r>
      <w:r>
        <w:rPr>
          <w:rFonts w:ascii="宋体" w:hAnsi="宋体" w:cs="宋体" w:hint="eastAsia"/>
          <w:color w:val="000000"/>
          <w:kern w:val="0"/>
          <w:sz w:val="28"/>
          <w:szCs w:val="28"/>
        </w:rPr>
        <w:t>日至</w:t>
      </w:r>
      <w:r>
        <w:rPr>
          <w:rFonts w:ascii="宋体" w:hAnsi="宋体" w:cs="宋体"/>
          <w:color w:val="000000"/>
          <w:kern w:val="0"/>
          <w:sz w:val="28"/>
          <w:szCs w:val="28"/>
        </w:rPr>
        <w:t>20</w:t>
      </w:r>
      <w:r>
        <w:rPr>
          <w:rFonts w:ascii="宋体" w:hAnsi="宋体" w:cs="宋体" w:hint="eastAsia"/>
          <w:color w:val="000000"/>
          <w:kern w:val="0"/>
          <w:sz w:val="28"/>
          <w:szCs w:val="28"/>
        </w:rPr>
        <w:t>日州庆放假休息），到南华县公共资源交易中心一楼大厅购买招标文件，同时提交以上证件的复印件加盖公章一套交代理公司留存。</w:t>
      </w:r>
    </w:p>
    <w:p w:rsidR="008833B5" w:rsidRPr="00820DB2" w:rsidRDefault="008833B5" w:rsidP="00820DB2">
      <w:pPr>
        <w:widowControl/>
        <w:spacing w:line="360" w:lineRule="auto"/>
        <w:ind w:firstLine="560"/>
        <w:jc w:val="left"/>
        <w:rPr>
          <w:rFonts w:ascii="宋体" w:cs="宋体"/>
          <w:color w:val="000000"/>
          <w:sz w:val="18"/>
          <w:szCs w:val="18"/>
        </w:rPr>
      </w:pPr>
      <w:r>
        <w:rPr>
          <w:rFonts w:ascii="宋体" w:hAnsi="宋体" w:cs="宋体"/>
          <w:color w:val="000000"/>
          <w:kern w:val="0"/>
          <w:sz w:val="28"/>
          <w:szCs w:val="28"/>
        </w:rPr>
        <w:t>3.3</w:t>
      </w:r>
      <w:r>
        <w:rPr>
          <w:rFonts w:ascii="宋体" w:hAnsi="宋体" w:cs="宋体" w:hint="eastAsia"/>
          <w:color w:val="000000"/>
          <w:kern w:val="0"/>
          <w:sz w:val="28"/>
          <w:szCs w:val="28"/>
        </w:rPr>
        <w:t>招标文件售价为</w:t>
      </w:r>
      <w:r>
        <w:rPr>
          <w:rFonts w:ascii="宋体" w:hAnsi="宋体" w:cs="宋体"/>
          <w:color w:val="000000"/>
          <w:kern w:val="0"/>
          <w:sz w:val="28"/>
          <w:szCs w:val="28"/>
        </w:rPr>
        <w:t>1000</w:t>
      </w:r>
      <w:r>
        <w:rPr>
          <w:rFonts w:ascii="宋体" w:hAnsi="宋体" w:cs="宋体" w:hint="eastAsia"/>
          <w:color w:val="000000"/>
          <w:kern w:val="0"/>
          <w:sz w:val="28"/>
          <w:szCs w:val="28"/>
        </w:rPr>
        <w:t>元</w:t>
      </w:r>
      <w:r>
        <w:rPr>
          <w:rFonts w:ascii="宋体" w:hAnsi="宋体" w:cs="宋体"/>
          <w:color w:val="000000"/>
          <w:kern w:val="0"/>
          <w:sz w:val="28"/>
          <w:szCs w:val="28"/>
        </w:rPr>
        <w:t>/</w:t>
      </w:r>
      <w:r>
        <w:rPr>
          <w:rFonts w:ascii="宋体" w:hAnsi="宋体" w:cs="宋体" w:hint="eastAsia"/>
          <w:color w:val="000000"/>
          <w:kern w:val="0"/>
          <w:sz w:val="28"/>
          <w:szCs w:val="28"/>
        </w:rPr>
        <w:t>套，售后不退，不邮寄。</w:t>
      </w:r>
    </w:p>
    <w:p w:rsidR="008833B5" w:rsidRDefault="008833B5" w:rsidP="005679AA">
      <w:pPr>
        <w:widowControl/>
        <w:spacing w:line="360" w:lineRule="auto"/>
        <w:ind w:firstLine="613"/>
        <w:jc w:val="left"/>
        <w:rPr>
          <w:rFonts w:ascii="宋体" w:cs="宋体"/>
          <w:color w:val="000000"/>
          <w:sz w:val="18"/>
          <w:szCs w:val="18"/>
        </w:rPr>
      </w:pPr>
      <w:r>
        <w:rPr>
          <w:rFonts w:ascii="宋体" w:hAnsi="宋体" w:cs="宋体"/>
          <w:b/>
          <w:color w:val="000000"/>
          <w:kern w:val="0"/>
          <w:sz w:val="28"/>
          <w:szCs w:val="28"/>
        </w:rPr>
        <w:t>4</w:t>
      </w:r>
      <w:r>
        <w:rPr>
          <w:rFonts w:ascii="宋体" w:hAnsi="宋体" w:cs="宋体" w:hint="eastAsia"/>
          <w:b/>
          <w:color w:val="000000"/>
          <w:kern w:val="0"/>
          <w:sz w:val="28"/>
          <w:szCs w:val="28"/>
        </w:rPr>
        <w:t>、投标文件递交截止时间和地点</w:t>
      </w:r>
    </w:p>
    <w:p w:rsidR="008833B5" w:rsidRDefault="008833B5" w:rsidP="005679AA">
      <w:pPr>
        <w:widowControl/>
        <w:spacing w:line="360" w:lineRule="auto"/>
        <w:ind w:firstLine="549"/>
        <w:jc w:val="left"/>
        <w:rPr>
          <w:rFonts w:ascii="宋体" w:cs="宋体"/>
          <w:color w:val="000000"/>
          <w:sz w:val="18"/>
          <w:szCs w:val="18"/>
        </w:rPr>
      </w:pPr>
      <w:r>
        <w:rPr>
          <w:rFonts w:ascii="宋体" w:hAnsi="宋体" w:cs="宋体" w:hint="eastAsia"/>
          <w:color w:val="000000"/>
          <w:kern w:val="0"/>
          <w:sz w:val="28"/>
          <w:szCs w:val="28"/>
        </w:rPr>
        <w:t>投标文件必须以密封形式于</w:t>
      </w:r>
      <w:r>
        <w:rPr>
          <w:rFonts w:ascii="宋体" w:hAnsi="宋体" w:cs="宋体"/>
          <w:color w:val="000000"/>
          <w:kern w:val="0"/>
          <w:sz w:val="28"/>
          <w:szCs w:val="28"/>
          <w:u w:val="single"/>
        </w:rPr>
        <w:t>2016</w:t>
      </w:r>
      <w:r>
        <w:rPr>
          <w:rFonts w:ascii="宋体" w:hAnsi="宋体" w:cs="宋体" w:hint="eastAsia"/>
          <w:color w:val="000000"/>
          <w:kern w:val="0"/>
          <w:sz w:val="28"/>
          <w:szCs w:val="28"/>
        </w:rPr>
        <w:t>年</w:t>
      </w:r>
      <w:r>
        <w:rPr>
          <w:rFonts w:ascii="宋体" w:hAnsi="宋体" w:cs="宋体"/>
          <w:color w:val="000000"/>
          <w:kern w:val="0"/>
          <w:sz w:val="28"/>
          <w:szCs w:val="28"/>
          <w:u w:val="single"/>
        </w:rPr>
        <w:t xml:space="preserve"> 5</w:t>
      </w:r>
      <w:r>
        <w:rPr>
          <w:rFonts w:ascii="宋体" w:hAnsi="宋体" w:cs="宋体" w:hint="eastAsia"/>
          <w:color w:val="000000"/>
          <w:kern w:val="0"/>
          <w:sz w:val="28"/>
          <w:szCs w:val="28"/>
        </w:rPr>
        <w:t>月</w:t>
      </w:r>
      <w:r>
        <w:rPr>
          <w:rFonts w:ascii="宋体" w:hAnsi="宋体" w:cs="宋体"/>
          <w:color w:val="000000"/>
          <w:kern w:val="0"/>
          <w:sz w:val="28"/>
          <w:szCs w:val="28"/>
          <w:u w:val="single"/>
        </w:rPr>
        <w:t xml:space="preserve"> 4</w:t>
      </w:r>
      <w:r>
        <w:rPr>
          <w:rFonts w:ascii="宋体" w:hAnsi="宋体" w:cs="宋体" w:hint="eastAsia"/>
          <w:color w:val="000000"/>
          <w:kern w:val="0"/>
          <w:sz w:val="28"/>
          <w:szCs w:val="28"/>
        </w:rPr>
        <w:t>日</w:t>
      </w:r>
      <w:r>
        <w:rPr>
          <w:rFonts w:ascii="宋体" w:hAnsi="宋体" w:cs="宋体"/>
          <w:color w:val="000000"/>
          <w:kern w:val="0"/>
          <w:sz w:val="28"/>
          <w:szCs w:val="28"/>
          <w:u w:val="single"/>
        </w:rPr>
        <w:t xml:space="preserve"> </w:t>
      </w:r>
      <w:r>
        <w:rPr>
          <w:rFonts w:ascii="宋体" w:hAnsi="宋体" w:cs="宋体" w:hint="eastAsia"/>
          <w:color w:val="000000"/>
          <w:kern w:val="0"/>
          <w:sz w:val="28"/>
          <w:szCs w:val="28"/>
          <w:u w:val="single"/>
        </w:rPr>
        <w:t>下</w:t>
      </w:r>
      <w:r>
        <w:rPr>
          <w:rFonts w:ascii="宋体" w:hAnsi="宋体" w:cs="宋体" w:hint="eastAsia"/>
          <w:color w:val="000000"/>
          <w:kern w:val="0"/>
          <w:sz w:val="28"/>
          <w:szCs w:val="28"/>
        </w:rPr>
        <w:t>午</w:t>
      </w:r>
      <w:r>
        <w:rPr>
          <w:rFonts w:ascii="宋体" w:hAnsi="宋体" w:cs="宋体"/>
          <w:color w:val="000000"/>
          <w:kern w:val="0"/>
          <w:sz w:val="28"/>
          <w:szCs w:val="28"/>
          <w:u w:val="single"/>
        </w:rPr>
        <w:t xml:space="preserve"> 15 </w:t>
      </w:r>
      <w:r>
        <w:rPr>
          <w:rFonts w:ascii="宋体" w:hAnsi="宋体" w:cs="宋体" w:hint="eastAsia"/>
          <w:color w:val="000000"/>
          <w:kern w:val="0"/>
          <w:sz w:val="28"/>
          <w:szCs w:val="28"/>
        </w:rPr>
        <w:t>时</w:t>
      </w:r>
      <w:r>
        <w:rPr>
          <w:rFonts w:ascii="宋体" w:hAnsi="宋体" w:cs="宋体"/>
          <w:color w:val="000000"/>
          <w:kern w:val="0"/>
          <w:sz w:val="28"/>
          <w:szCs w:val="28"/>
          <w:u w:val="single"/>
        </w:rPr>
        <w:t xml:space="preserve"> 00 </w:t>
      </w:r>
      <w:r>
        <w:rPr>
          <w:rFonts w:ascii="宋体" w:hAnsi="宋体" w:cs="宋体" w:hint="eastAsia"/>
          <w:color w:val="000000"/>
          <w:kern w:val="0"/>
          <w:sz w:val="28"/>
          <w:szCs w:val="28"/>
        </w:rPr>
        <w:t>分前提交到</w:t>
      </w:r>
      <w:r>
        <w:rPr>
          <w:rFonts w:ascii="宋体" w:hAnsi="宋体" w:cs="宋体" w:hint="eastAsia"/>
          <w:color w:val="000000"/>
          <w:kern w:val="0"/>
          <w:sz w:val="28"/>
          <w:szCs w:val="28"/>
          <w:u w:val="single"/>
        </w:rPr>
        <w:t>南华县公共资源交易中心三楼开厅标</w:t>
      </w:r>
      <w:r>
        <w:rPr>
          <w:rFonts w:ascii="宋体" w:hAnsi="宋体" w:cs="宋体" w:hint="eastAsia"/>
          <w:color w:val="000000"/>
          <w:kern w:val="0"/>
          <w:sz w:val="28"/>
          <w:szCs w:val="28"/>
        </w:rPr>
        <w:t>，逾期或不送达规定地点的不予受理。</w:t>
      </w:r>
    </w:p>
    <w:p w:rsidR="008833B5" w:rsidRDefault="008833B5" w:rsidP="005679AA">
      <w:pPr>
        <w:widowControl/>
        <w:spacing w:line="360" w:lineRule="auto"/>
        <w:ind w:firstLine="613"/>
        <w:jc w:val="left"/>
        <w:rPr>
          <w:rFonts w:ascii="宋体" w:cs="宋体"/>
          <w:color w:val="000000"/>
          <w:sz w:val="18"/>
          <w:szCs w:val="18"/>
        </w:rPr>
      </w:pPr>
      <w:r>
        <w:rPr>
          <w:rFonts w:ascii="宋体" w:hAnsi="宋体" w:cs="宋体"/>
          <w:b/>
          <w:color w:val="000000"/>
          <w:kern w:val="0"/>
          <w:sz w:val="28"/>
          <w:szCs w:val="28"/>
        </w:rPr>
        <w:t>5</w:t>
      </w:r>
      <w:r>
        <w:rPr>
          <w:rFonts w:ascii="宋体" w:hAnsi="宋体" w:cs="宋体" w:hint="eastAsia"/>
          <w:b/>
          <w:color w:val="000000"/>
          <w:kern w:val="0"/>
          <w:sz w:val="28"/>
          <w:szCs w:val="28"/>
        </w:rPr>
        <w:t>、开标时间及地点</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color w:val="000000"/>
          <w:kern w:val="0"/>
          <w:sz w:val="28"/>
          <w:szCs w:val="28"/>
        </w:rPr>
        <w:t>5.1</w:t>
      </w:r>
      <w:r>
        <w:rPr>
          <w:rFonts w:ascii="宋体" w:hAnsi="宋体" w:cs="宋体" w:hint="eastAsia"/>
          <w:color w:val="000000"/>
          <w:kern w:val="0"/>
          <w:sz w:val="28"/>
          <w:szCs w:val="28"/>
        </w:rPr>
        <w:t>开标时间：</w:t>
      </w:r>
      <w:smartTag w:uri="urn:schemas-microsoft-com:office:smarttags" w:element="chsdate">
        <w:smartTagPr>
          <w:attr w:name="IsROCDate" w:val="False"/>
          <w:attr w:name="IsLunarDate" w:val="False"/>
          <w:attr w:name="Day" w:val="4"/>
          <w:attr w:name="Month" w:val="5"/>
          <w:attr w:name="Year" w:val="2016"/>
        </w:smartTagPr>
        <w:r>
          <w:rPr>
            <w:rFonts w:ascii="宋体" w:hAnsi="宋体" w:cs="宋体"/>
            <w:color w:val="000000"/>
            <w:kern w:val="0"/>
            <w:sz w:val="28"/>
            <w:szCs w:val="28"/>
            <w:u w:val="single"/>
          </w:rPr>
          <w:t>2016</w:t>
        </w:r>
        <w:r>
          <w:rPr>
            <w:rFonts w:ascii="宋体" w:hAnsi="宋体" w:cs="宋体" w:hint="eastAsia"/>
            <w:color w:val="000000"/>
            <w:kern w:val="0"/>
            <w:sz w:val="28"/>
            <w:szCs w:val="28"/>
          </w:rPr>
          <w:t>年</w:t>
        </w:r>
        <w:r>
          <w:rPr>
            <w:rFonts w:ascii="宋体" w:hAnsi="宋体" w:cs="宋体"/>
            <w:color w:val="000000"/>
            <w:kern w:val="0"/>
            <w:sz w:val="28"/>
            <w:szCs w:val="28"/>
            <w:u w:val="single"/>
          </w:rPr>
          <w:t xml:space="preserve"> 5</w:t>
        </w:r>
        <w:r>
          <w:rPr>
            <w:rFonts w:ascii="宋体" w:hAnsi="宋体" w:cs="宋体" w:hint="eastAsia"/>
            <w:color w:val="000000"/>
            <w:kern w:val="0"/>
            <w:sz w:val="28"/>
            <w:szCs w:val="28"/>
          </w:rPr>
          <w:t>月</w:t>
        </w:r>
        <w:r>
          <w:rPr>
            <w:rFonts w:ascii="宋体" w:hAnsi="宋体" w:cs="宋体"/>
            <w:color w:val="000000"/>
            <w:kern w:val="0"/>
            <w:sz w:val="28"/>
            <w:szCs w:val="28"/>
            <w:u w:val="single"/>
          </w:rPr>
          <w:t xml:space="preserve"> </w:t>
        </w:r>
      </w:smartTag>
      <w:r>
        <w:rPr>
          <w:rFonts w:ascii="宋体" w:hAnsi="宋体" w:cs="宋体"/>
          <w:color w:val="000000"/>
          <w:kern w:val="0"/>
          <w:sz w:val="28"/>
          <w:szCs w:val="28"/>
          <w:u w:val="single"/>
        </w:rPr>
        <w:t>4</w:t>
      </w:r>
      <w:r>
        <w:rPr>
          <w:rFonts w:ascii="宋体" w:hAnsi="宋体" w:cs="宋体" w:hint="eastAsia"/>
          <w:color w:val="000000"/>
          <w:kern w:val="0"/>
          <w:sz w:val="28"/>
          <w:szCs w:val="28"/>
        </w:rPr>
        <w:t>日</w:t>
      </w:r>
      <w:r>
        <w:rPr>
          <w:rFonts w:ascii="宋体" w:hAnsi="宋体" w:cs="宋体" w:hint="eastAsia"/>
          <w:color w:val="000000"/>
          <w:kern w:val="0"/>
          <w:sz w:val="28"/>
          <w:szCs w:val="28"/>
          <w:u w:val="single"/>
        </w:rPr>
        <w:t>下</w:t>
      </w:r>
      <w:r>
        <w:rPr>
          <w:rFonts w:ascii="宋体" w:hAnsi="宋体" w:cs="宋体" w:hint="eastAsia"/>
          <w:color w:val="000000"/>
          <w:kern w:val="0"/>
          <w:sz w:val="28"/>
          <w:szCs w:val="28"/>
        </w:rPr>
        <w:t>午</w:t>
      </w:r>
      <w:r>
        <w:rPr>
          <w:rFonts w:ascii="宋体" w:hAnsi="宋体" w:cs="宋体"/>
          <w:color w:val="000000"/>
          <w:kern w:val="0"/>
          <w:sz w:val="28"/>
          <w:szCs w:val="28"/>
          <w:u w:val="single"/>
        </w:rPr>
        <w:t xml:space="preserve"> 15 </w:t>
      </w:r>
      <w:r>
        <w:rPr>
          <w:rFonts w:ascii="宋体" w:hAnsi="宋体" w:cs="宋体" w:hint="eastAsia"/>
          <w:color w:val="000000"/>
          <w:kern w:val="0"/>
          <w:sz w:val="28"/>
          <w:szCs w:val="28"/>
        </w:rPr>
        <w:t>时</w:t>
      </w:r>
      <w:r>
        <w:rPr>
          <w:rFonts w:ascii="宋体" w:hAnsi="宋体" w:cs="宋体"/>
          <w:color w:val="000000"/>
          <w:kern w:val="0"/>
          <w:sz w:val="28"/>
          <w:szCs w:val="28"/>
          <w:u w:val="single"/>
        </w:rPr>
        <w:t xml:space="preserve">00 </w:t>
      </w:r>
      <w:r>
        <w:rPr>
          <w:rFonts w:ascii="宋体" w:hAnsi="宋体" w:cs="宋体" w:hint="eastAsia"/>
          <w:color w:val="000000"/>
          <w:kern w:val="0"/>
          <w:sz w:val="28"/>
          <w:szCs w:val="28"/>
        </w:rPr>
        <w:t>分（同投标文件递交截止时间）。</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color w:val="000000"/>
          <w:kern w:val="0"/>
          <w:sz w:val="28"/>
          <w:szCs w:val="28"/>
        </w:rPr>
        <w:t>5.2</w:t>
      </w:r>
      <w:r>
        <w:rPr>
          <w:rFonts w:ascii="宋体" w:hAnsi="宋体" w:cs="宋体" w:hint="eastAsia"/>
          <w:color w:val="000000"/>
          <w:kern w:val="0"/>
          <w:sz w:val="28"/>
          <w:szCs w:val="28"/>
        </w:rPr>
        <w:t>开标地点：南华县公共资源交易中心三楼开厅标。</w:t>
      </w:r>
    </w:p>
    <w:p w:rsidR="008833B5" w:rsidRDefault="008833B5" w:rsidP="005679AA">
      <w:pPr>
        <w:widowControl/>
        <w:spacing w:line="360" w:lineRule="auto"/>
        <w:ind w:firstLine="613"/>
        <w:jc w:val="left"/>
        <w:rPr>
          <w:rFonts w:ascii="宋体" w:cs="宋体"/>
          <w:color w:val="000000"/>
          <w:sz w:val="18"/>
          <w:szCs w:val="18"/>
        </w:rPr>
      </w:pPr>
      <w:r>
        <w:rPr>
          <w:rFonts w:ascii="宋体" w:hAnsi="宋体" w:cs="宋体"/>
          <w:b/>
          <w:color w:val="000000"/>
          <w:kern w:val="0"/>
          <w:sz w:val="28"/>
          <w:szCs w:val="28"/>
        </w:rPr>
        <w:t>6</w:t>
      </w:r>
      <w:r>
        <w:rPr>
          <w:rFonts w:ascii="宋体" w:hAnsi="宋体" w:cs="宋体" w:hint="eastAsia"/>
          <w:b/>
          <w:color w:val="000000"/>
          <w:kern w:val="0"/>
          <w:sz w:val="28"/>
          <w:szCs w:val="28"/>
        </w:rPr>
        <w:t>、发布公告的媒介</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hint="eastAsia"/>
          <w:color w:val="000000"/>
          <w:kern w:val="0"/>
          <w:sz w:val="28"/>
          <w:szCs w:val="28"/>
        </w:rPr>
        <w:t>本次采购项目公告在《云南省政府采购网》、《云南省公共资源交易信息平台》、《南华县公共资源交易中心网》上发布。</w:t>
      </w:r>
    </w:p>
    <w:p w:rsidR="008833B5" w:rsidRDefault="008833B5" w:rsidP="005679AA">
      <w:pPr>
        <w:widowControl/>
        <w:spacing w:line="360" w:lineRule="auto"/>
        <w:ind w:firstLine="562"/>
        <w:jc w:val="left"/>
        <w:rPr>
          <w:rFonts w:ascii="宋体" w:cs="宋体"/>
          <w:color w:val="000000"/>
          <w:sz w:val="18"/>
          <w:szCs w:val="18"/>
        </w:rPr>
      </w:pPr>
      <w:r>
        <w:rPr>
          <w:rFonts w:ascii="宋体" w:hAnsi="宋体" w:cs="宋体"/>
          <w:b/>
          <w:color w:val="000000"/>
          <w:kern w:val="0"/>
          <w:sz w:val="28"/>
          <w:szCs w:val="28"/>
        </w:rPr>
        <w:t>7</w:t>
      </w:r>
      <w:r>
        <w:rPr>
          <w:rFonts w:ascii="宋体" w:hAnsi="宋体" w:cs="宋体" w:hint="eastAsia"/>
          <w:b/>
          <w:color w:val="000000"/>
          <w:kern w:val="0"/>
          <w:sz w:val="28"/>
          <w:szCs w:val="28"/>
        </w:rPr>
        <w:t>、联系方式</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hint="eastAsia"/>
          <w:color w:val="000000"/>
          <w:kern w:val="0"/>
          <w:sz w:val="28"/>
          <w:szCs w:val="28"/>
        </w:rPr>
        <w:t>采</w:t>
      </w:r>
      <w:r>
        <w:rPr>
          <w:rFonts w:ascii="宋体" w:hAnsi="宋体" w:cs="宋体"/>
          <w:color w:val="000000"/>
          <w:kern w:val="0"/>
          <w:sz w:val="28"/>
          <w:szCs w:val="28"/>
        </w:rPr>
        <w:t xml:space="preserve"> </w:t>
      </w:r>
      <w:r>
        <w:rPr>
          <w:rFonts w:ascii="宋体" w:hAnsi="宋体" w:cs="宋体" w:hint="eastAsia"/>
          <w:color w:val="000000"/>
          <w:kern w:val="0"/>
          <w:sz w:val="28"/>
          <w:szCs w:val="28"/>
        </w:rPr>
        <w:t>购</w:t>
      </w:r>
      <w:r>
        <w:rPr>
          <w:rFonts w:ascii="宋体" w:hAnsi="宋体" w:cs="宋体"/>
          <w:color w:val="000000"/>
          <w:kern w:val="0"/>
          <w:sz w:val="28"/>
          <w:szCs w:val="28"/>
        </w:rPr>
        <w:t xml:space="preserve"> </w:t>
      </w:r>
      <w:r>
        <w:rPr>
          <w:rFonts w:ascii="宋体" w:hAnsi="宋体" w:cs="宋体" w:hint="eastAsia"/>
          <w:color w:val="000000"/>
          <w:kern w:val="0"/>
          <w:sz w:val="28"/>
          <w:szCs w:val="28"/>
        </w:rPr>
        <w:t>人：南华县民政局</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hint="eastAsia"/>
          <w:color w:val="000000"/>
          <w:kern w:val="0"/>
          <w:sz w:val="28"/>
          <w:szCs w:val="28"/>
        </w:rPr>
        <w:t>地</w:t>
      </w:r>
      <w:r>
        <w:rPr>
          <w:rFonts w:ascii="宋体" w:hAnsi="宋体" w:cs="宋体"/>
          <w:color w:val="000000"/>
          <w:kern w:val="0"/>
          <w:sz w:val="28"/>
          <w:szCs w:val="28"/>
        </w:rPr>
        <w:t xml:space="preserve"> </w:t>
      </w:r>
      <w:r>
        <w:rPr>
          <w:rFonts w:ascii="宋体" w:hAnsi="宋体" w:cs="宋体" w:hint="eastAsia"/>
          <w:color w:val="000000"/>
          <w:kern w:val="0"/>
          <w:sz w:val="28"/>
          <w:szCs w:val="28"/>
        </w:rPr>
        <w:t>址：南华县龙川镇龙山路</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hint="eastAsia"/>
          <w:color w:val="000000"/>
          <w:kern w:val="0"/>
          <w:sz w:val="28"/>
          <w:szCs w:val="28"/>
        </w:rPr>
        <w:t>联</w:t>
      </w:r>
      <w:r>
        <w:rPr>
          <w:rFonts w:ascii="宋体" w:hAnsi="宋体" w:cs="宋体"/>
          <w:color w:val="000000"/>
          <w:kern w:val="0"/>
          <w:sz w:val="28"/>
          <w:szCs w:val="28"/>
        </w:rPr>
        <w:t xml:space="preserve"> </w:t>
      </w:r>
      <w:r>
        <w:rPr>
          <w:rFonts w:ascii="宋体" w:hAnsi="宋体" w:cs="宋体" w:hint="eastAsia"/>
          <w:color w:val="000000"/>
          <w:kern w:val="0"/>
          <w:sz w:val="28"/>
          <w:szCs w:val="28"/>
        </w:rPr>
        <w:t>系</w:t>
      </w:r>
      <w:r>
        <w:rPr>
          <w:rFonts w:ascii="宋体" w:hAnsi="宋体" w:cs="宋体"/>
          <w:color w:val="000000"/>
          <w:kern w:val="0"/>
          <w:sz w:val="28"/>
          <w:szCs w:val="28"/>
        </w:rPr>
        <w:t xml:space="preserve"> </w:t>
      </w:r>
      <w:r>
        <w:rPr>
          <w:rFonts w:ascii="宋体" w:hAnsi="宋体" w:cs="宋体" w:hint="eastAsia"/>
          <w:color w:val="000000"/>
          <w:kern w:val="0"/>
          <w:sz w:val="28"/>
          <w:szCs w:val="28"/>
        </w:rPr>
        <w:t>人：窦正军</w:t>
      </w:r>
    </w:p>
    <w:p w:rsidR="008833B5" w:rsidRDefault="008833B5" w:rsidP="005679AA">
      <w:pPr>
        <w:widowControl/>
        <w:spacing w:line="360" w:lineRule="auto"/>
        <w:ind w:firstLine="560"/>
        <w:jc w:val="left"/>
        <w:rPr>
          <w:rFonts w:ascii="宋体" w:cs="宋体"/>
          <w:color w:val="000000"/>
          <w:kern w:val="0"/>
          <w:sz w:val="28"/>
          <w:szCs w:val="28"/>
        </w:rPr>
      </w:pPr>
      <w:r>
        <w:rPr>
          <w:rFonts w:ascii="宋体" w:hAnsi="宋体" w:cs="宋体" w:hint="eastAsia"/>
          <w:color w:val="000000"/>
          <w:kern w:val="0"/>
          <w:sz w:val="28"/>
          <w:szCs w:val="28"/>
        </w:rPr>
        <w:t>联系电话：</w:t>
      </w:r>
      <w:r>
        <w:rPr>
          <w:rFonts w:ascii="宋体" w:hAnsi="宋体" w:cs="宋体"/>
          <w:color w:val="000000"/>
          <w:kern w:val="0"/>
          <w:sz w:val="28"/>
          <w:szCs w:val="28"/>
        </w:rPr>
        <w:t>0878-7221581</w:t>
      </w:r>
    </w:p>
    <w:p w:rsidR="008833B5" w:rsidRDefault="008833B5" w:rsidP="005679AA">
      <w:pPr>
        <w:widowControl/>
        <w:spacing w:line="360" w:lineRule="auto"/>
        <w:ind w:firstLine="560"/>
        <w:jc w:val="left"/>
        <w:rPr>
          <w:rFonts w:ascii="宋体" w:cs="宋体"/>
          <w:color w:val="000000"/>
          <w:kern w:val="0"/>
          <w:sz w:val="28"/>
          <w:szCs w:val="28"/>
        </w:rPr>
      </w:pP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hint="eastAsia"/>
          <w:color w:val="000000"/>
          <w:kern w:val="0"/>
          <w:sz w:val="28"/>
          <w:szCs w:val="28"/>
        </w:rPr>
        <w:t>招标代理机构：云南大昌招标股份有限责任公司</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hint="eastAsia"/>
          <w:color w:val="000000"/>
          <w:kern w:val="0"/>
          <w:sz w:val="28"/>
          <w:szCs w:val="28"/>
        </w:rPr>
        <w:t>地</w:t>
      </w:r>
      <w:r>
        <w:rPr>
          <w:rFonts w:ascii="宋体" w:hAnsi="宋体" w:cs="宋体"/>
          <w:color w:val="000000"/>
          <w:kern w:val="0"/>
          <w:sz w:val="28"/>
          <w:szCs w:val="28"/>
        </w:rPr>
        <w:t xml:space="preserve"> </w:t>
      </w:r>
      <w:r>
        <w:rPr>
          <w:rFonts w:ascii="宋体" w:hAnsi="宋体" w:cs="宋体" w:hint="eastAsia"/>
          <w:color w:val="000000"/>
          <w:kern w:val="0"/>
          <w:sz w:val="28"/>
          <w:szCs w:val="28"/>
        </w:rPr>
        <w:t>址：南华县新客运站</w:t>
      </w:r>
      <w:r>
        <w:rPr>
          <w:rFonts w:ascii="宋体" w:hAnsi="宋体" w:cs="宋体"/>
          <w:color w:val="000000"/>
          <w:kern w:val="0"/>
          <w:sz w:val="28"/>
          <w:szCs w:val="28"/>
        </w:rPr>
        <w:t>5</w:t>
      </w:r>
      <w:r>
        <w:rPr>
          <w:rFonts w:ascii="宋体" w:hAnsi="宋体" w:cs="宋体" w:hint="eastAsia"/>
          <w:color w:val="000000"/>
          <w:kern w:val="0"/>
          <w:sz w:val="28"/>
          <w:szCs w:val="28"/>
        </w:rPr>
        <w:t>幢</w:t>
      </w:r>
      <w:r>
        <w:rPr>
          <w:rFonts w:ascii="宋体" w:hAnsi="宋体" w:cs="宋体"/>
          <w:color w:val="000000"/>
          <w:kern w:val="0"/>
          <w:sz w:val="28"/>
          <w:szCs w:val="28"/>
        </w:rPr>
        <w:t>2</w:t>
      </w:r>
      <w:r>
        <w:rPr>
          <w:rFonts w:ascii="宋体" w:hAnsi="宋体" w:cs="宋体" w:hint="eastAsia"/>
          <w:color w:val="000000"/>
          <w:kern w:val="0"/>
          <w:sz w:val="28"/>
          <w:szCs w:val="28"/>
        </w:rPr>
        <w:t>号</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hint="eastAsia"/>
          <w:color w:val="000000"/>
          <w:kern w:val="0"/>
          <w:sz w:val="28"/>
          <w:szCs w:val="28"/>
        </w:rPr>
        <w:t>联</w:t>
      </w:r>
      <w:r>
        <w:rPr>
          <w:rFonts w:ascii="宋体" w:hAnsi="宋体" w:cs="宋体"/>
          <w:color w:val="000000"/>
          <w:kern w:val="0"/>
          <w:sz w:val="28"/>
          <w:szCs w:val="28"/>
        </w:rPr>
        <w:t xml:space="preserve"> </w:t>
      </w:r>
      <w:r>
        <w:rPr>
          <w:rFonts w:ascii="宋体" w:hAnsi="宋体" w:cs="宋体" w:hint="eastAsia"/>
          <w:color w:val="000000"/>
          <w:kern w:val="0"/>
          <w:sz w:val="28"/>
          <w:szCs w:val="28"/>
        </w:rPr>
        <w:t>系</w:t>
      </w:r>
      <w:r>
        <w:rPr>
          <w:rFonts w:ascii="宋体" w:hAnsi="宋体" w:cs="宋体"/>
          <w:color w:val="000000"/>
          <w:kern w:val="0"/>
          <w:sz w:val="28"/>
          <w:szCs w:val="28"/>
        </w:rPr>
        <w:t xml:space="preserve"> </w:t>
      </w:r>
      <w:r>
        <w:rPr>
          <w:rFonts w:ascii="宋体" w:hAnsi="宋体" w:cs="宋体" w:hint="eastAsia"/>
          <w:color w:val="000000"/>
          <w:kern w:val="0"/>
          <w:sz w:val="28"/>
          <w:szCs w:val="28"/>
        </w:rPr>
        <w:t>人：杨树珍</w:t>
      </w:r>
      <w:r>
        <w:rPr>
          <w:rFonts w:ascii="宋体" w:hAnsi="宋体" w:cs="宋体"/>
          <w:color w:val="000000"/>
          <w:kern w:val="0"/>
          <w:sz w:val="28"/>
          <w:szCs w:val="28"/>
        </w:rPr>
        <w:t xml:space="preserve"> </w:t>
      </w:r>
    </w:p>
    <w:p w:rsidR="008833B5" w:rsidRDefault="008833B5" w:rsidP="005679AA">
      <w:pPr>
        <w:widowControl/>
        <w:spacing w:line="360" w:lineRule="auto"/>
        <w:ind w:firstLine="560"/>
        <w:jc w:val="left"/>
        <w:rPr>
          <w:rFonts w:ascii="宋体" w:cs="宋体"/>
          <w:color w:val="000000"/>
          <w:sz w:val="18"/>
          <w:szCs w:val="18"/>
        </w:rPr>
      </w:pPr>
      <w:r>
        <w:rPr>
          <w:rFonts w:ascii="宋体" w:hAnsi="宋体" w:cs="宋体" w:hint="eastAsia"/>
          <w:color w:val="000000"/>
          <w:kern w:val="0"/>
          <w:sz w:val="28"/>
          <w:szCs w:val="28"/>
        </w:rPr>
        <w:t>电</w:t>
      </w:r>
      <w:r>
        <w:rPr>
          <w:rFonts w:ascii="宋体" w:hAnsi="宋体" w:cs="宋体"/>
          <w:color w:val="000000"/>
          <w:kern w:val="0"/>
          <w:sz w:val="28"/>
          <w:szCs w:val="28"/>
        </w:rPr>
        <w:t xml:space="preserve"> </w:t>
      </w:r>
      <w:r>
        <w:rPr>
          <w:rFonts w:ascii="宋体" w:hAnsi="宋体" w:cs="宋体" w:hint="eastAsia"/>
          <w:color w:val="000000"/>
          <w:kern w:val="0"/>
          <w:sz w:val="28"/>
          <w:szCs w:val="28"/>
        </w:rPr>
        <w:t>话：</w:t>
      </w:r>
      <w:r>
        <w:rPr>
          <w:rFonts w:ascii="宋体" w:hAnsi="宋体" w:cs="宋体"/>
          <w:color w:val="000000"/>
          <w:kern w:val="0"/>
          <w:sz w:val="28"/>
          <w:szCs w:val="28"/>
        </w:rPr>
        <w:t>15184881470</w:t>
      </w:r>
    </w:p>
    <w:p w:rsidR="008833B5" w:rsidRDefault="008833B5" w:rsidP="005679AA">
      <w:pPr>
        <w:widowControl/>
        <w:spacing w:line="360" w:lineRule="auto"/>
        <w:ind w:firstLine="560"/>
        <w:jc w:val="left"/>
        <w:rPr>
          <w:rFonts w:ascii="宋体" w:cs="宋体"/>
          <w:color w:val="000000"/>
          <w:sz w:val="18"/>
          <w:szCs w:val="18"/>
        </w:rPr>
      </w:pPr>
      <w:r>
        <w:rPr>
          <w:rFonts w:ascii="宋体" w:cs="宋体"/>
          <w:color w:val="000000"/>
          <w:kern w:val="0"/>
          <w:sz w:val="28"/>
          <w:szCs w:val="28"/>
        </w:rPr>
        <w:t>                                            </w:t>
      </w:r>
      <w:r>
        <w:rPr>
          <w:rFonts w:ascii="宋体" w:hAnsi="宋体" w:cs="宋体"/>
          <w:color w:val="000000"/>
          <w:kern w:val="0"/>
          <w:sz w:val="28"/>
          <w:szCs w:val="28"/>
        </w:rPr>
        <w:t xml:space="preserve"> </w:t>
      </w:r>
      <w:smartTag w:uri="urn:schemas-microsoft-com:office:smarttags" w:element="chsdate">
        <w:smartTagPr>
          <w:attr w:name="IsROCDate" w:val="False"/>
          <w:attr w:name="IsLunarDate" w:val="False"/>
          <w:attr w:name="Day" w:val="11"/>
          <w:attr w:name="Month" w:val="4"/>
          <w:attr w:name="Year" w:val="2016"/>
        </w:smartTagPr>
        <w:r>
          <w:rPr>
            <w:rFonts w:ascii="宋体" w:hAnsi="宋体" w:cs="宋体"/>
            <w:color w:val="000000"/>
            <w:kern w:val="0"/>
            <w:sz w:val="28"/>
            <w:szCs w:val="28"/>
          </w:rPr>
          <w:t>2016</w:t>
        </w:r>
        <w:r>
          <w:rPr>
            <w:rFonts w:ascii="宋体" w:hAnsi="宋体" w:cs="宋体" w:hint="eastAsia"/>
            <w:color w:val="000000"/>
            <w:kern w:val="0"/>
            <w:sz w:val="28"/>
            <w:szCs w:val="28"/>
          </w:rPr>
          <w:t>年</w:t>
        </w:r>
        <w:r>
          <w:rPr>
            <w:rFonts w:ascii="宋体" w:hAnsi="宋体" w:cs="宋体"/>
            <w:color w:val="000000"/>
            <w:kern w:val="0"/>
            <w:sz w:val="28"/>
            <w:szCs w:val="28"/>
          </w:rPr>
          <w:t>4</w:t>
        </w:r>
        <w:r>
          <w:rPr>
            <w:rFonts w:ascii="宋体" w:hAnsi="宋体" w:cs="宋体" w:hint="eastAsia"/>
            <w:color w:val="000000"/>
            <w:kern w:val="0"/>
            <w:sz w:val="28"/>
            <w:szCs w:val="28"/>
          </w:rPr>
          <w:t>月</w:t>
        </w:r>
        <w:r>
          <w:rPr>
            <w:rFonts w:ascii="宋体" w:hAnsi="宋体" w:cs="宋体"/>
            <w:color w:val="000000"/>
            <w:kern w:val="0"/>
            <w:sz w:val="28"/>
            <w:szCs w:val="28"/>
          </w:rPr>
          <w:t>11</w:t>
        </w:r>
        <w:r>
          <w:rPr>
            <w:rFonts w:ascii="宋体" w:hAnsi="宋体" w:cs="宋体" w:hint="eastAsia"/>
            <w:color w:val="000000"/>
            <w:kern w:val="0"/>
            <w:sz w:val="28"/>
            <w:szCs w:val="28"/>
          </w:rPr>
          <w:t>日</w:t>
        </w:r>
      </w:smartTag>
    </w:p>
    <w:p w:rsidR="008833B5" w:rsidRDefault="008833B5" w:rsidP="005679AA">
      <w:pPr>
        <w:spacing w:line="360" w:lineRule="auto"/>
        <w:rPr>
          <w:rFonts w:ascii="宋体" w:cs="宋体"/>
        </w:rPr>
      </w:pPr>
      <w:bookmarkStart w:id="0" w:name="_GoBack"/>
      <w:bookmarkEnd w:id="0"/>
    </w:p>
    <w:sectPr w:rsidR="008833B5" w:rsidSect="005679AA">
      <w:pgSz w:w="11906" w:h="16838"/>
      <w:pgMar w:top="1440" w:right="1080" w:bottom="1440" w:left="1080"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3B5" w:rsidRDefault="008833B5" w:rsidP="00107FC3">
      <w:r>
        <w:separator/>
      </w:r>
    </w:p>
  </w:endnote>
  <w:endnote w:type="continuationSeparator" w:id="0">
    <w:p w:rsidR="008833B5" w:rsidRDefault="008833B5" w:rsidP="00107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3B5" w:rsidRDefault="008833B5" w:rsidP="00107FC3">
      <w:r>
        <w:separator/>
      </w:r>
    </w:p>
  </w:footnote>
  <w:footnote w:type="continuationSeparator" w:id="0">
    <w:p w:rsidR="008833B5" w:rsidRDefault="008833B5" w:rsidP="00107F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49F387F"/>
    <w:rsid w:val="00007CB3"/>
    <w:rsid w:val="00016617"/>
    <w:rsid w:val="00086C28"/>
    <w:rsid w:val="000874FB"/>
    <w:rsid w:val="00107FC3"/>
    <w:rsid w:val="001711C0"/>
    <w:rsid w:val="00263D02"/>
    <w:rsid w:val="002A273B"/>
    <w:rsid w:val="0030005A"/>
    <w:rsid w:val="003147D7"/>
    <w:rsid w:val="00433556"/>
    <w:rsid w:val="00444F8E"/>
    <w:rsid w:val="005679AA"/>
    <w:rsid w:val="00570ECB"/>
    <w:rsid w:val="006316A0"/>
    <w:rsid w:val="00754CBA"/>
    <w:rsid w:val="007F4676"/>
    <w:rsid w:val="00820DB2"/>
    <w:rsid w:val="008833B5"/>
    <w:rsid w:val="008974B0"/>
    <w:rsid w:val="0094770A"/>
    <w:rsid w:val="009F741A"/>
    <w:rsid w:val="00A442AF"/>
    <w:rsid w:val="00B32D89"/>
    <w:rsid w:val="00BA596A"/>
    <w:rsid w:val="00BF6668"/>
    <w:rsid w:val="00C30C9B"/>
    <w:rsid w:val="00C35136"/>
    <w:rsid w:val="00C462D6"/>
    <w:rsid w:val="00C548C6"/>
    <w:rsid w:val="00C77B27"/>
    <w:rsid w:val="00CE04C3"/>
    <w:rsid w:val="00D21A03"/>
    <w:rsid w:val="00D3373D"/>
    <w:rsid w:val="00E07113"/>
    <w:rsid w:val="00E67D6D"/>
    <w:rsid w:val="00E83A5F"/>
    <w:rsid w:val="00E9171B"/>
    <w:rsid w:val="00EA5AFF"/>
    <w:rsid w:val="00EE2134"/>
    <w:rsid w:val="15786E38"/>
    <w:rsid w:val="349F387F"/>
    <w:rsid w:val="54256526"/>
    <w:rsid w:val="748C43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67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F4676"/>
    <w:pPr>
      <w:jc w:val="left"/>
    </w:pPr>
    <w:rPr>
      <w:b/>
      <w:color w:val="333333"/>
      <w:kern w:val="0"/>
      <w:szCs w:val="21"/>
    </w:rPr>
  </w:style>
  <w:style w:type="character" w:styleId="Strong">
    <w:name w:val="Strong"/>
    <w:basedOn w:val="DefaultParagraphFont"/>
    <w:uiPriority w:val="99"/>
    <w:qFormat/>
    <w:rsid w:val="007F4676"/>
    <w:rPr>
      <w:rFonts w:cs="Times New Roman"/>
      <w:b/>
      <w:sz w:val="24"/>
      <w:szCs w:val="24"/>
    </w:rPr>
  </w:style>
  <w:style w:type="character" w:styleId="FollowedHyperlink">
    <w:name w:val="FollowedHyperlink"/>
    <w:basedOn w:val="DefaultParagraphFont"/>
    <w:uiPriority w:val="99"/>
    <w:rsid w:val="007F4676"/>
    <w:rPr>
      <w:rFonts w:ascii="宋体" w:eastAsia="宋体" w:hAnsi="宋体" w:cs="宋体"/>
      <w:color w:val="0033CC"/>
      <w:sz w:val="18"/>
      <w:szCs w:val="18"/>
      <w:u w:val="none"/>
    </w:rPr>
  </w:style>
  <w:style w:type="character" w:styleId="Emphasis">
    <w:name w:val="Emphasis"/>
    <w:basedOn w:val="DefaultParagraphFont"/>
    <w:uiPriority w:val="99"/>
    <w:qFormat/>
    <w:rsid w:val="007F4676"/>
    <w:rPr>
      <w:rFonts w:cs="Times New Roman"/>
      <w:color w:val="CC0000"/>
      <w:sz w:val="24"/>
      <w:szCs w:val="24"/>
    </w:rPr>
  </w:style>
  <w:style w:type="character" w:styleId="HTMLCite">
    <w:name w:val="HTML Cite"/>
    <w:basedOn w:val="DefaultParagraphFont"/>
    <w:uiPriority w:val="99"/>
    <w:rsid w:val="007F4676"/>
    <w:rPr>
      <w:rFonts w:cs="Times New Roman"/>
      <w:sz w:val="24"/>
      <w:szCs w:val="24"/>
    </w:rPr>
  </w:style>
  <w:style w:type="character" w:customStyle="1" w:styleId="icon-game">
    <w:name w:val="icon-game"/>
    <w:basedOn w:val="DefaultParagraphFont"/>
    <w:uiPriority w:val="99"/>
    <w:rsid w:val="007F4676"/>
    <w:rPr>
      <w:rFonts w:cs="Times New Roman"/>
    </w:rPr>
  </w:style>
  <w:style w:type="character" w:customStyle="1" w:styleId="icon-game1">
    <w:name w:val="icon-game1"/>
    <w:basedOn w:val="DefaultParagraphFont"/>
    <w:uiPriority w:val="99"/>
    <w:rsid w:val="007F4676"/>
    <w:rPr>
      <w:rFonts w:cs="Times New Roman"/>
    </w:rPr>
  </w:style>
  <w:style w:type="character" w:customStyle="1" w:styleId="icon-down">
    <w:name w:val="icon-down"/>
    <w:basedOn w:val="DefaultParagraphFont"/>
    <w:uiPriority w:val="99"/>
    <w:rsid w:val="007F4676"/>
    <w:rPr>
      <w:rFonts w:cs="Times New Roman"/>
    </w:rPr>
  </w:style>
  <w:style w:type="character" w:customStyle="1" w:styleId="icon-down1">
    <w:name w:val="icon-down1"/>
    <w:basedOn w:val="DefaultParagraphFont"/>
    <w:uiPriority w:val="99"/>
    <w:rsid w:val="007F4676"/>
    <w:rPr>
      <w:rFonts w:cs="Times New Roman"/>
    </w:rPr>
  </w:style>
  <w:style w:type="character" w:customStyle="1" w:styleId="icon-down2">
    <w:name w:val="icon-down2"/>
    <w:basedOn w:val="DefaultParagraphFont"/>
    <w:uiPriority w:val="99"/>
    <w:rsid w:val="007F4676"/>
    <w:rPr>
      <w:rFonts w:cs="Times New Roman"/>
    </w:rPr>
  </w:style>
  <w:style w:type="character" w:customStyle="1" w:styleId="icon-down3">
    <w:name w:val="icon-down3"/>
    <w:basedOn w:val="DefaultParagraphFont"/>
    <w:uiPriority w:val="99"/>
    <w:rsid w:val="007F4676"/>
    <w:rPr>
      <w:rFonts w:cs="Times New Roman"/>
    </w:rPr>
  </w:style>
  <w:style w:type="character" w:customStyle="1" w:styleId="icon-down4">
    <w:name w:val="icon-down4"/>
    <w:basedOn w:val="DefaultParagraphFont"/>
    <w:uiPriority w:val="99"/>
    <w:rsid w:val="007F4676"/>
    <w:rPr>
      <w:rFonts w:cs="Times New Roman"/>
    </w:rPr>
  </w:style>
  <w:style w:type="character" w:customStyle="1" w:styleId="icon-read">
    <w:name w:val="icon-read"/>
    <w:basedOn w:val="DefaultParagraphFont"/>
    <w:uiPriority w:val="99"/>
    <w:rsid w:val="007F4676"/>
    <w:rPr>
      <w:rFonts w:cs="Times New Roman"/>
    </w:rPr>
  </w:style>
  <w:style w:type="character" w:customStyle="1" w:styleId="icon-read1">
    <w:name w:val="icon-read1"/>
    <w:basedOn w:val="DefaultParagraphFont"/>
    <w:uiPriority w:val="99"/>
    <w:rsid w:val="007F4676"/>
    <w:rPr>
      <w:rFonts w:cs="Times New Roman"/>
    </w:rPr>
  </w:style>
  <w:style w:type="character" w:customStyle="1" w:styleId="icon-read2">
    <w:name w:val="icon-read2"/>
    <w:basedOn w:val="DefaultParagraphFont"/>
    <w:uiPriority w:val="99"/>
    <w:rsid w:val="007F4676"/>
    <w:rPr>
      <w:rFonts w:cs="Times New Roman"/>
    </w:rPr>
  </w:style>
  <w:style w:type="character" w:customStyle="1" w:styleId="icon-doc">
    <w:name w:val="icon-doc"/>
    <w:basedOn w:val="DefaultParagraphFont"/>
    <w:uiPriority w:val="99"/>
    <w:rsid w:val="007F4676"/>
    <w:rPr>
      <w:rFonts w:cs="Times New Roman"/>
    </w:rPr>
  </w:style>
  <w:style w:type="character" w:customStyle="1" w:styleId="icon-doc1">
    <w:name w:val="icon-doc1"/>
    <w:basedOn w:val="DefaultParagraphFont"/>
    <w:uiPriority w:val="99"/>
    <w:rsid w:val="007F4676"/>
    <w:rPr>
      <w:rFonts w:cs="Times New Roman"/>
    </w:rPr>
  </w:style>
  <w:style w:type="character" w:customStyle="1" w:styleId="icon-play">
    <w:name w:val="icon-play"/>
    <w:basedOn w:val="DefaultParagraphFont"/>
    <w:uiPriority w:val="99"/>
    <w:rsid w:val="007F4676"/>
    <w:rPr>
      <w:rFonts w:cs="Times New Roman"/>
    </w:rPr>
  </w:style>
  <w:style w:type="character" w:customStyle="1" w:styleId="icon-play1">
    <w:name w:val="icon-play1"/>
    <w:basedOn w:val="DefaultParagraphFont"/>
    <w:uiPriority w:val="99"/>
    <w:rsid w:val="007F4676"/>
    <w:rPr>
      <w:rFonts w:cs="Times New Roman"/>
    </w:rPr>
  </w:style>
  <w:style w:type="character" w:customStyle="1" w:styleId="icon-play2">
    <w:name w:val="icon-play2"/>
    <w:basedOn w:val="DefaultParagraphFont"/>
    <w:uiPriority w:val="99"/>
    <w:rsid w:val="007F4676"/>
    <w:rPr>
      <w:rFonts w:cs="Times New Roman"/>
    </w:rPr>
  </w:style>
  <w:style w:type="character" w:customStyle="1" w:styleId="del">
    <w:name w:val="del"/>
    <w:basedOn w:val="DefaultParagraphFont"/>
    <w:uiPriority w:val="99"/>
    <w:rsid w:val="007F4676"/>
    <w:rPr>
      <w:rFonts w:cs="Times New Roman"/>
    </w:rPr>
  </w:style>
  <w:style w:type="character" w:customStyle="1" w:styleId="del1">
    <w:name w:val="del1"/>
    <w:basedOn w:val="DefaultParagraphFont"/>
    <w:uiPriority w:val="99"/>
    <w:rsid w:val="007F4676"/>
    <w:rPr>
      <w:rFonts w:cs="Times New Roman"/>
      <w:vanish/>
      <w:color w:val="666666"/>
      <w:sz w:val="18"/>
      <w:szCs w:val="18"/>
      <w:u w:val="single"/>
    </w:rPr>
  </w:style>
  <w:style w:type="character" w:customStyle="1" w:styleId="del2">
    <w:name w:val="del2"/>
    <w:basedOn w:val="DefaultParagraphFont"/>
    <w:uiPriority w:val="99"/>
    <w:rsid w:val="007F4676"/>
    <w:rPr>
      <w:rFonts w:cs="Times New Roman"/>
      <w:vanish/>
    </w:rPr>
  </w:style>
  <w:style w:type="paragraph" w:styleId="Header">
    <w:name w:val="header"/>
    <w:basedOn w:val="Normal"/>
    <w:link w:val="HeaderChar"/>
    <w:uiPriority w:val="99"/>
    <w:rsid w:val="00107F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07FC3"/>
    <w:rPr>
      <w:rFonts w:ascii="Calibri" w:eastAsia="宋体" w:hAnsi="Calibri" w:cs="Times New Roman"/>
      <w:kern w:val="2"/>
      <w:sz w:val="18"/>
      <w:szCs w:val="18"/>
    </w:rPr>
  </w:style>
  <w:style w:type="paragraph" w:styleId="Footer">
    <w:name w:val="footer"/>
    <w:basedOn w:val="Normal"/>
    <w:link w:val="FooterChar"/>
    <w:uiPriority w:val="99"/>
    <w:rsid w:val="00107F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07FC3"/>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4</Pages>
  <Words>327</Words>
  <Characters>1870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36</cp:revision>
  <cp:lastPrinted>2016-04-08T01:27:00Z</cp:lastPrinted>
  <dcterms:created xsi:type="dcterms:W3CDTF">2016-04-06T12:14:00Z</dcterms:created>
  <dcterms:modified xsi:type="dcterms:W3CDTF">2016-04-11T00:17:00Z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