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cs="宋体"/>
          <w:b/>
          <w:bCs/>
          <w:color w:val="auto"/>
          <w:kern w:val="0"/>
          <w:sz w:val="44"/>
          <w:szCs w:val="44"/>
          <w:lang w:val="zh-CN"/>
        </w:rPr>
      </w:pPr>
      <w:r>
        <w:rPr>
          <w:rFonts w:hint="eastAsia" w:ascii="宋体" w:cs="宋体"/>
          <w:b/>
          <w:bCs/>
          <w:color w:val="auto"/>
          <w:kern w:val="0"/>
          <w:sz w:val="44"/>
          <w:szCs w:val="44"/>
          <w:lang w:val="zh-CN"/>
        </w:rPr>
        <w:t>南华县民政局2019年度救灾大米采购项目</w:t>
      </w:r>
    </w:p>
    <w:p>
      <w:pPr>
        <w:autoSpaceDE w:val="0"/>
        <w:autoSpaceDN w:val="0"/>
        <w:adjustRightInd w:val="0"/>
        <w:jc w:val="center"/>
        <w:rPr>
          <w:rFonts w:ascii="宋体" w:cs="宋体"/>
          <w:b/>
          <w:bCs/>
          <w:color w:val="auto"/>
          <w:kern w:val="0"/>
          <w:sz w:val="44"/>
          <w:szCs w:val="44"/>
          <w:lang w:val="zh-CN"/>
        </w:rPr>
      </w:pPr>
      <w:r>
        <w:rPr>
          <w:rFonts w:hint="eastAsia" w:ascii="宋体" w:cs="宋体"/>
          <w:b/>
          <w:bCs/>
          <w:color w:val="auto"/>
          <w:kern w:val="0"/>
          <w:sz w:val="44"/>
          <w:szCs w:val="44"/>
        </w:rPr>
        <w:t>公开</w:t>
      </w:r>
      <w:r>
        <w:rPr>
          <w:rFonts w:hint="eastAsia" w:ascii="宋体" w:cs="宋体"/>
          <w:b/>
          <w:bCs/>
          <w:color w:val="auto"/>
          <w:kern w:val="0"/>
          <w:sz w:val="44"/>
          <w:szCs w:val="44"/>
          <w:lang w:val="zh-CN"/>
        </w:rPr>
        <w:t>招标公告</w:t>
      </w:r>
    </w:p>
    <w:p>
      <w:pPr>
        <w:autoSpaceDE w:val="0"/>
        <w:autoSpaceDN w:val="0"/>
        <w:adjustRightInd w:val="0"/>
        <w:jc w:val="center"/>
        <w:rPr>
          <w:rFonts w:ascii="宋体" w:cs="宋体"/>
          <w:b/>
          <w:bCs/>
          <w:color w:val="auto"/>
          <w:kern w:val="0"/>
          <w:sz w:val="18"/>
          <w:szCs w:val="18"/>
          <w:lang w:val="zh-CN"/>
        </w:rPr>
      </w:pPr>
      <w:r>
        <w:rPr>
          <w:rFonts w:ascii="宋体" w:cs="宋体"/>
          <w:b/>
          <w:bCs/>
          <w:color w:val="auto"/>
          <w:kern w:val="0"/>
          <w:sz w:val="28"/>
          <w:szCs w:val="28"/>
          <w:lang w:val="zh-CN"/>
        </w:rPr>
        <w:t xml:space="preserve"> </w:t>
      </w:r>
    </w:p>
    <w:p>
      <w:pPr>
        <w:autoSpaceDE w:val="0"/>
        <w:autoSpaceDN w:val="0"/>
        <w:adjustRightInd w:val="0"/>
        <w:spacing w:line="360" w:lineRule="auto"/>
        <w:jc w:val="left"/>
        <w:rPr>
          <w:rFonts w:ascii="宋体" w:cs="宋体"/>
          <w:color w:val="auto"/>
          <w:kern w:val="0"/>
          <w:sz w:val="24"/>
          <w:lang w:val="zh-CN"/>
        </w:rPr>
      </w:pPr>
      <w:r>
        <w:rPr>
          <w:rFonts w:ascii="宋体" w:cs="宋体"/>
          <w:color w:val="auto"/>
          <w:kern w:val="0"/>
          <w:sz w:val="24"/>
          <w:lang w:val="zh-CN"/>
        </w:rPr>
        <w:t xml:space="preserve">    </w:t>
      </w:r>
      <w:r>
        <w:rPr>
          <w:rFonts w:hint="eastAsia" w:ascii="宋体" w:cs="宋体"/>
          <w:color w:val="auto"/>
          <w:kern w:val="0"/>
          <w:sz w:val="24"/>
          <w:lang w:val="zh-CN"/>
        </w:rPr>
        <w:t>根据《中华人民共和国政府采购法》、《政府采购货物和服务招标投标管理办法（财政部</w:t>
      </w:r>
      <w:r>
        <w:rPr>
          <w:rFonts w:hint="eastAsia" w:ascii="宋体" w:cs="宋体"/>
          <w:color w:val="auto"/>
          <w:kern w:val="0"/>
          <w:sz w:val="24"/>
        </w:rPr>
        <w:t>87</w:t>
      </w:r>
      <w:r>
        <w:rPr>
          <w:rFonts w:hint="eastAsia" w:ascii="宋体" w:cs="宋体"/>
          <w:color w:val="auto"/>
          <w:kern w:val="0"/>
          <w:sz w:val="24"/>
          <w:lang w:val="zh-CN"/>
        </w:rPr>
        <w:t>号令）》等有关法律法规的规定，现对南华县民政局2019年度救灾大米采购项目进行公开招标采购，采购人为</w:t>
      </w:r>
      <w:r>
        <w:rPr>
          <w:rFonts w:hint="eastAsia" w:ascii="宋体" w:cs="宋体"/>
          <w:b/>
          <w:bCs/>
          <w:color w:val="auto"/>
          <w:kern w:val="0"/>
          <w:sz w:val="24"/>
          <w:u w:val="single"/>
          <w:lang w:val="zh-CN"/>
        </w:rPr>
        <w:t>南华县民政局</w:t>
      </w:r>
      <w:r>
        <w:rPr>
          <w:rFonts w:hint="eastAsia" w:ascii="宋体" w:cs="宋体"/>
          <w:color w:val="auto"/>
          <w:kern w:val="0"/>
          <w:sz w:val="24"/>
          <w:lang w:val="zh-CN"/>
        </w:rPr>
        <w:t>，采购资金已落实，项目已具备招标条件，现由采购人委托</w:t>
      </w:r>
      <w:r>
        <w:rPr>
          <w:rFonts w:hint="eastAsia" w:ascii="宋体" w:cs="宋体"/>
          <w:b/>
          <w:bCs/>
          <w:color w:val="auto"/>
          <w:kern w:val="0"/>
          <w:sz w:val="24"/>
          <w:u w:val="single"/>
          <w:lang w:val="zh-CN"/>
        </w:rPr>
        <w:t>楚雄腾凯工程项目管理有限公司</w:t>
      </w:r>
      <w:r>
        <w:rPr>
          <w:rFonts w:hint="eastAsia" w:ascii="宋体" w:cs="宋体"/>
          <w:color w:val="auto"/>
          <w:kern w:val="0"/>
          <w:sz w:val="24"/>
          <w:lang w:val="zh-CN"/>
        </w:rPr>
        <w:t>对本项目进行公开招标采购，现将有关事项公告如下：</w:t>
      </w:r>
    </w:p>
    <w:p>
      <w:pPr>
        <w:autoSpaceDE w:val="0"/>
        <w:autoSpaceDN w:val="0"/>
        <w:adjustRightInd w:val="0"/>
        <w:spacing w:line="360" w:lineRule="auto"/>
        <w:jc w:val="left"/>
        <w:rPr>
          <w:rFonts w:ascii="宋体" w:cs="宋体"/>
          <w:color w:val="auto"/>
          <w:kern w:val="0"/>
          <w:sz w:val="24"/>
          <w:lang w:val="zh-CN"/>
        </w:rPr>
      </w:pPr>
      <w:r>
        <w:rPr>
          <w:rFonts w:hint="eastAsia" w:ascii="宋体" w:cs="宋体"/>
          <w:b/>
          <w:bCs/>
          <w:color w:val="auto"/>
          <w:kern w:val="0"/>
          <w:sz w:val="24"/>
          <w:lang w:val="zh-CN"/>
        </w:rPr>
        <w:t>一、采购项目名称及编号</w:t>
      </w:r>
    </w:p>
    <w:p>
      <w:pPr>
        <w:autoSpaceDE w:val="0"/>
        <w:autoSpaceDN w:val="0"/>
        <w:adjustRightInd w:val="0"/>
        <w:spacing w:line="360" w:lineRule="auto"/>
        <w:ind w:firstLine="480"/>
        <w:rPr>
          <w:rFonts w:ascii="宋体" w:cs="宋体"/>
          <w:color w:val="auto"/>
          <w:kern w:val="0"/>
          <w:sz w:val="24"/>
          <w:lang w:val="zh-CN"/>
        </w:rPr>
      </w:pPr>
      <w:r>
        <w:rPr>
          <w:rFonts w:ascii="宋体" w:cs="宋体"/>
          <w:color w:val="auto"/>
          <w:kern w:val="0"/>
          <w:sz w:val="24"/>
          <w:lang w:val="zh-CN"/>
        </w:rPr>
        <w:t>1</w:t>
      </w:r>
      <w:r>
        <w:rPr>
          <w:rFonts w:hint="eastAsia" w:ascii="宋体" w:cs="宋体"/>
          <w:color w:val="auto"/>
          <w:kern w:val="0"/>
          <w:sz w:val="24"/>
          <w:lang w:val="zh-CN"/>
        </w:rPr>
        <w:t>、项目名称：南华县民政局2019年度救灾大米采购项目</w:t>
      </w:r>
    </w:p>
    <w:p>
      <w:pPr>
        <w:autoSpaceDE w:val="0"/>
        <w:autoSpaceDN w:val="0"/>
        <w:adjustRightInd w:val="0"/>
        <w:spacing w:line="360" w:lineRule="auto"/>
        <w:ind w:firstLine="480"/>
        <w:rPr>
          <w:rFonts w:ascii="宋体" w:cs="宋体"/>
          <w:color w:val="auto"/>
          <w:kern w:val="0"/>
          <w:sz w:val="24"/>
        </w:rPr>
      </w:pPr>
      <w:r>
        <w:rPr>
          <w:rFonts w:ascii="宋体" w:cs="宋体"/>
          <w:color w:val="auto"/>
          <w:kern w:val="0"/>
          <w:sz w:val="24"/>
          <w:lang w:val="zh-CN"/>
        </w:rPr>
        <w:t>2</w:t>
      </w:r>
      <w:r>
        <w:rPr>
          <w:rFonts w:hint="eastAsia" w:ascii="宋体" w:cs="宋体"/>
          <w:color w:val="auto"/>
          <w:kern w:val="0"/>
          <w:sz w:val="24"/>
          <w:lang w:val="zh-CN"/>
        </w:rPr>
        <w:t>、项目编号：TKZB-2019-009</w:t>
      </w:r>
    </w:p>
    <w:p>
      <w:pPr>
        <w:autoSpaceDE w:val="0"/>
        <w:autoSpaceDN w:val="0"/>
        <w:adjustRightInd w:val="0"/>
        <w:spacing w:line="360" w:lineRule="auto"/>
        <w:rPr>
          <w:rFonts w:ascii="宋体" w:cs="宋体"/>
          <w:b/>
          <w:bCs/>
          <w:color w:val="auto"/>
          <w:kern w:val="0"/>
          <w:sz w:val="24"/>
          <w:lang w:val="zh-CN"/>
        </w:rPr>
      </w:pPr>
      <w:r>
        <w:rPr>
          <w:rFonts w:hint="eastAsia" w:ascii="宋体" w:cs="宋体"/>
          <w:b/>
          <w:bCs/>
          <w:color w:val="auto"/>
          <w:kern w:val="0"/>
          <w:sz w:val="24"/>
          <w:lang w:val="zh-CN"/>
        </w:rPr>
        <w:t>二、采购内容及要求：</w:t>
      </w:r>
    </w:p>
    <w:p>
      <w:pPr>
        <w:autoSpaceDE w:val="0"/>
        <w:autoSpaceDN w:val="0"/>
        <w:adjustRightInd w:val="0"/>
        <w:spacing w:line="360" w:lineRule="auto"/>
        <w:ind w:firstLine="480" w:firstLineChars="200"/>
        <w:rPr>
          <w:rFonts w:ascii="宋体" w:cs="宋体"/>
          <w:color w:val="auto"/>
          <w:kern w:val="0"/>
          <w:sz w:val="24"/>
        </w:rPr>
      </w:pPr>
      <w:r>
        <w:rPr>
          <w:rFonts w:hint="eastAsia" w:ascii="宋体" w:cs="宋体"/>
          <w:color w:val="auto"/>
          <w:kern w:val="0"/>
          <w:sz w:val="24"/>
        </w:rPr>
        <w:t>1、采购内容：三级粳米200000公斤，预算价5.50元/公斤，具体要求详见招标文件。</w:t>
      </w:r>
    </w:p>
    <w:p>
      <w:pPr>
        <w:autoSpaceDE w:val="0"/>
        <w:autoSpaceDN w:val="0"/>
        <w:adjustRightInd w:val="0"/>
        <w:spacing w:line="360" w:lineRule="auto"/>
        <w:ind w:firstLine="480" w:firstLineChars="200"/>
        <w:rPr>
          <w:rFonts w:ascii="宋体" w:cs="宋体"/>
          <w:color w:val="auto"/>
          <w:kern w:val="0"/>
          <w:sz w:val="24"/>
        </w:rPr>
      </w:pPr>
      <w:r>
        <w:rPr>
          <w:rFonts w:hint="eastAsia" w:ascii="宋体" w:cs="宋体"/>
          <w:color w:val="auto"/>
          <w:kern w:val="0"/>
          <w:sz w:val="24"/>
        </w:rPr>
        <w:t>2、采购预算价</w:t>
      </w:r>
      <w:r>
        <w:rPr>
          <w:rFonts w:hint="eastAsia" w:ascii="宋体" w:cs="宋体"/>
          <w:color w:val="auto"/>
          <w:kern w:val="0"/>
          <w:sz w:val="24"/>
          <w:lang w:val="zh-CN"/>
        </w:rPr>
        <w:t>：</w:t>
      </w:r>
      <w:r>
        <w:rPr>
          <w:rFonts w:hint="eastAsia" w:ascii="宋体" w:cs="宋体"/>
          <w:color w:val="auto"/>
          <w:kern w:val="0"/>
          <w:sz w:val="24"/>
          <w:lang w:val="en-US" w:eastAsia="zh-CN"/>
        </w:rPr>
        <w:t>110</w:t>
      </w:r>
      <w:r>
        <w:rPr>
          <w:rFonts w:hint="eastAsia" w:ascii="宋体" w:cs="宋体"/>
          <w:color w:val="auto"/>
          <w:kern w:val="0"/>
          <w:sz w:val="24"/>
        </w:rPr>
        <w:t>0000.00元。</w:t>
      </w:r>
    </w:p>
    <w:p>
      <w:pPr>
        <w:autoSpaceDE w:val="0"/>
        <w:autoSpaceDN w:val="0"/>
        <w:adjustRightInd w:val="0"/>
        <w:spacing w:line="360" w:lineRule="auto"/>
        <w:ind w:firstLine="480"/>
        <w:jc w:val="left"/>
        <w:rPr>
          <w:rFonts w:ascii="宋体" w:cs="宋体"/>
          <w:color w:val="auto"/>
          <w:kern w:val="0"/>
          <w:sz w:val="24"/>
          <w:lang w:val="zh-CN"/>
        </w:rPr>
      </w:pPr>
      <w:r>
        <w:rPr>
          <w:rFonts w:hint="eastAsia" w:ascii="宋体" w:cs="宋体"/>
          <w:color w:val="auto"/>
          <w:kern w:val="0"/>
          <w:sz w:val="24"/>
          <w:lang w:val="en-US" w:eastAsia="zh-CN"/>
        </w:rPr>
        <w:t>3</w:t>
      </w:r>
      <w:r>
        <w:rPr>
          <w:rFonts w:hint="eastAsia" w:ascii="宋体" w:cs="宋体"/>
          <w:color w:val="auto"/>
          <w:kern w:val="0"/>
          <w:sz w:val="24"/>
          <w:lang w:val="zh-CN"/>
        </w:rPr>
        <w:t>、供货地点：南华县</w:t>
      </w:r>
      <w:r>
        <w:rPr>
          <w:rFonts w:hint="eastAsia" w:ascii="宋体" w:cs="宋体"/>
          <w:color w:val="auto"/>
          <w:kern w:val="0"/>
          <w:sz w:val="24"/>
          <w:lang w:val="en-US" w:eastAsia="zh-CN"/>
        </w:rPr>
        <w:t>各乡镇</w:t>
      </w:r>
      <w:r>
        <w:rPr>
          <w:rFonts w:hint="eastAsia" w:ascii="宋体" w:cs="宋体"/>
          <w:color w:val="auto"/>
          <w:kern w:val="0"/>
          <w:sz w:val="24"/>
          <w:lang w:val="zh-CN"/>
        </w:rPr>
        <w:t>（具体地点采购合同约定为准）。</w:t>
      </w:r>
    </w:p>
    <w:p>
      <w:pPr>
        <w:autoSpaceDE w:val="0"/>
        <w:autoSpaceDN w:val="0"/>
        <w:adjustRightInd w:val="0"/>
        <w:spacing w:line="360" w:lineRule="auto"/>
        <w:ind w:firstLine="480"/>
        <w:jc w:val="left"/>
        <w:rPr>
          <w:rFonts w:hint="eastAsia" w:ascii="宋体" w:cs="宋体"/>
          <w:color w:val="auto"/>
          <w:kern w:val="0"/>
          <w:sz w:val="24"/>
          <w:lang w:val="en-US" w:eastAsia="zh-CN"/>
        </w:rPr>
      </w:pPr>
      <w:r>
        <w:rPr>
          <w:rFonts w:hint="eastAsia" w:ascii="宋体" w:cs="宋体"/>
          <w:color w:val="auto"/>
          <w:kern w:val="0"/>
          <w:sz w:val="24"/>
          <w:lang w:val="en-US" w:eastAsia="zh-CN"/>
        </w:rPr>
        <w:t>4</w:t>
      </w:r>
      <w:r>
        <w:rPr>
          <w:rFonts w:hint="eastAsia" w:ascii="宋体" w:cs="宋体"/>
          <w:color w:val="auto"/>
          <w:kern w:val="0"/>
          <w:sz w:val="24"/>
          <w:lang w:val="zh-CN"/>
        </w:rPr>
        <w:t>、</w:t>
      </w:r>
      <w:r>
        <w:rPr>
          <w:rFonts w:hint="eastAsia" w:ascii="宋体" w:cs="宋体"/>
          <w:color w:val="auto"/>
          <w:kern w:val="0"/>
          <w:sz w:val="24"/>
          <w:lang w:val="en-US" w:eastAsia="zh-CN"/>
        </w:rPr>
        <w:t>质量要求：符合（GB1354-2009）三级粳米质量验收标准，并一次性验收合格。</w:t>
      </w:r>
    </w:p>
    <w:p>
      <w:pPr>
        <w:spacing w:line="360" w:lineRule="auto"/>
        <w:ind w:firstLine="482"/>
        <w:rPr>
          <w:rFonts w:ascii="宋体" w:hAnsi="宋体" w:cs="宋体"/>
          <w:color w:val="auto"/>
          <w:sz w:val="24"/>
          <w:szCs w:val="24"/>
        </w:rPr>
      </w:pPr>
      <w:r>
        <w:rPr>
          <w:rFonts w:hint="eastAsia" w:ascii="宋体" w:hAnsi="宋体" w:cs="宋体"/>
          <w:b w:val="0"/>
          <w:bCs w:val="0"/>
          <w:color w:val="auto"/>
          <w:sz w:val="24"/>
          <w:szCs w:val="24"/>
          <w:lang w:val="en-US" w:eastAsia="zh-CN"/>
        </w:rPr>
        <w:t>5</w:t>
      </w:r>
      <w:r>
        <w:rPr>
          <w:rFonts w:hint="eastAsia" w:ascii="宋体" w:hAnsi="宋体" w:cs="宋体"/>
          <w:b w:val="0"/>
          <w:bCs w:val="0"/>
          <w:color w:val="auto"/>
          <w:sz w:val="24"/>
          <w:szCs w:val="24"/>
        </w:rPr>
        <w:t>、包装要求：</w:t>
      </w:r>
      <w:r>
        <w:rPr>
          <w:rFonts w:hint="eastAsia" w:ascii="宋体" w:hAnsi="宋体" w:cs="宋体"/>
          <w:color w:val="auto"/>
          <w:sz w:val="24"/>
          <w:szCs w:val="24"/>
        </w:rPr>
        <w:t>包装口袋由供货方提供（国家标准袋），按15公斤/袋包装，密封袋口，保证在运输途中不出现泄漏，包装、运费、储存等各种费用含在采购价款中，购货方不另付款，供货方必须做到统一质量、统一包装、统一运送。</w:t>
      </w:r>
    </w:p>
    <w:p>
      <w:pPr>
        <w:spacing w:line="360" w:lineRule="auto"/>
        <w:ind w:firstLine="482"/>
        <w:rPr>
          <w:rFonts w:ascii="宋体" w:hAnsi="宋体" w:cs="宋体"/>
          <w:color w:val="auto"/>
          <w:sz w:val="24"/>
          <w:szCs w:val="24"/>
        </w:rPr>
      </w:pPr>
      <w:r>
        <w:rPr>
          <w:rFonts w:hint="eastAsia" w:ascii="宋体" w:hAnsi="宋体" w:cs="宋体"/>
          <w:b w:val="0"/>
          <w:bCs w:val="0"/>
          <w:color w:val="auto"/>
          <w:sz w:val="24"/>
          <w:szCs w:val="24"/>
          <w:lang w:val="en-US" w:eastAsia="zh-CN"/>
        </w:rPr>
        <w:t>6</w:t>
      </w:r>
      <w:r>
        <w:rPr>
          <w:rFonts w:hint="eastAsia" w:ascii="宋体" w:hAnsi="宋体" w:cs="宋体"/>
          <w:b w:val="0"/>
          <w:bCs w:val="0"/>
          <w:color w:val="auto"/>
          <w:sz w:val="24"/>
          <w:szCs w:val="24"/>
        </w:rPr>
        <w:t>、存储要求：</w:t>
      </w:r>
      <w:r>
        <w:rPr>
          <w:rFonts w:hint="eastAsia" w:ascii="宋体" w:hAnsi="宋体" w:cs="宋体"/>
          <w:color w:val="auto"/>
          <w:sz w:val="24"/>
          <w:szCs w:val="24"/>
        </w:rPr>
        <w:t>实行一次性采购，分批供货，供货方根据业主方的要求的数量进行分批次供货，未供出的大米供货方代为存储管理，不再另行支付存储管理费用，供货企业需在（</w:t>
      </w:r>
      <w:r>
        <w:rPr>
          <w:rFonts w:hint="eastAsia" w:ascii="宋体" w:hAnsi="宋体" w:cs="宋体"/>
          <w:color w:val="auto"/>
          <w:sz w:val="24"/>
          <w:szCs w:val="24"/>
          <w:lang w:val="en-US" w:eastAsia="zh-CN"/>
        </w:rPr>
        <w:t>楚雄</w:t>
      </w:r>
      <w:r>
        <w:rPr>
          <w:rFonts w:hint="eastAsia" w:ascii="宋体" w:hAnsi="宋体" w:cs="宋体"/>
          <w:color w:val="auto"/>
          <w:sz w:val="24"/>
          <w:szCs w:val="24"/>
        </w:rPr>
        <w:t>州内）具有100吨以上的</w:t>
      </w:r>
      <w:r>
        <w:rPr>
          <w:rFonts w:hint="eastAsia" w:ascii="宋体" w:hAnsi="宋体" w:cs="宋体"/>
          <w:color w:val="auto"/>
          <w:sz w:val="24"/>
          <w:szCs w:val="24"/>
          <w:lang w:val="en-US" w:eastAsia="zh-CN"/>
        </w:rPr>
        <w:t>粮食</w:t>
      </w:r>
      <w:r>
        <w:rPr>
          <w:rFonts w:hint="eastAsia" w:ascii="宋体" w:hAnsi="宋体" w:cs="宋体"/>
          <w:color w:val="auto"/>
          <w:sz w:val="24"/>
          <w:szCs w:val="24"/>
        </w:rPr>
        <w:t>储存仓库和相应的管理能力。</w:t>
      </w:r>
    </w:p>
    <w:p>
      <w:pPr>
        <w:spacing w:line="360" w:lineRule="auto"/>
        <w:ind w:firstLine="482"/>
        <w:rPr>
          <w:lang w:val="zh-CN"/>
        </w:rPr>
      </w:pPr>
      <w:r>
        <w:rPr>
          <w:rFonts w:hint="eastAsia" w:ascii="宋体" w:hAnsi="宋体" w:cs="宋体"/>
          <w:b w:val="0"/>
          <w:bCs w:val="0"/>
          <w:color w:val="auto"/>
          <w:sz w:val="24"/>
          <w:szCs w:val="24"/>
          <w:lang w:val="en-US" w:eastAsia="zh-CN"/>
        </w:rPr>
        <w:t>7</w:t>
      </w:r>
      <w:r>
        <w:rPr>
          <w:rFonts w:hint="eastAsia" w:ascii="宋体" w:hAnsi="宋体" w:cs="宋体"/>
          <w:b w:val="0"/>
          <w:bCs w:val="0"/>
          <w:color w:val="auto"/>
          <w:sz w:val="24"/>
          <w:szCs w:val="24"/>
        </w:rPr>
        <w:t>、交货期：根</w:t>
      </w:r>
      <w:r>
        <w:rPr>
          <w:rFonts w:hint="eastAsia" w:ascii="宋体" w:hAnsi="宋体" w:cs="宋体"/>
          <w:color w:val="auto"/>
          <w:sz w:val="24"/>
          <w:szCs w:val="24"/>
        </w:rPr>
        <w:t>据业主方供需进度安排，直至完成所有大米的送货。</w:t>
      </w:r>
    </w:p>
    <w:p>
      <w:pPr>
        <w:autoSpaceDE w:val="0"/>
        <w:autoSpaceDN w:val="0"/>
        <w:adjustRightInd w:val="0"/>
        <w:spacing w:line="360" w:lineRule="auto"/>
        <w:jc w:val="left"/>
        <w:rPr>
          <w:rFonts w:ascii="宋体" w:cs="宋体"/>
          <w:b/>
          <w:bCs/>
          <w:color w:val="auto"/>
          <w:kern w:val="0"/>
          <w:sz w:val="24"/>
          <w:lang w:val="zh-CN"/>
        </w:rPr>
      </w:pPr>
      <w:r>
        <w:rPr>
          <w:rFonts w:hint="eastAsia" w:ascii="宋体" w:cs="宋体"/>
          <w:b/>
          <w:bCs/>
          <w:color w:val="auto"/>
          <w:kern w:val="0"/>
          <w:sz w:val="24"/>
          <w:lang w:val="zh-CN"/>
        </w:rPr>
        <w:t>三、供应商的资格要求：</w:t>
      </w:r>
    </w:p>
    <w:p>
      <w:pPr>
        <w:autoSpaceDE w:val="0"/>
        <w:autoSpaceDN w:val="0"/>
        <w:adjustRightIn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1、投标人必须具备《中华人民共和国政府采购法》第二十二条规定的条件。</w:t>
      </w:r>
    </w:p>
    <w:p>
      <w:pPr>
        <w:autoSpaceDE w:val="0"/>
        <w:autoSpaceDN w:val="0"/>
        <w:adjustRightInd w:val="0"/>
        <w:spacing w:line="360" w:lineRule="auto"/>
        <w:jc w:val="left"/>
        <w:rPr>
          <w:rFonts w:ascii="宋体" w:hAnsi="宋体" w:cs="宋体"/>
          <w:color w:val="auto"/>
          <w:kern w:val="0"/>
          <w:sz w:val="24"/>
        </w:rPr>
      </w:pPr>
      <w:r>
        <w:rPr>
          <w:rFonts w:hint="eastAsia" w:ascii="宋体" w:hAnsi="宋体" w:cs="宋体"/>
          <w:color w:val="auto"/>
          <w:kern w:val="0"/>
          <w:sz w:val="24"/>
        </w:rPr>
        <w:t xml:space="preserve">    2、在中国境内注册，具有法人资格和独立承担民事责任能力的单位，投标人经营范围与所投内容相符</w:t>
      </w:r>
      <w:r>
        <w:rPr>
          <w:rFonts w:hint="eastAsia" w:ascii="宋体" w:hAnsi="宋体" w:cs="宋体"/>
          <w:color w:val="auto"/>
          <w:kern w:val="0"/>
          <w:sz w:val="24"/>
          <w:lang w:val="en-US" w:eastAsia="zh-CN"/>
        </w:rPr>
        <w:t>且须具备《食品生产许可证》或《食品经营许可证》或《食品流通许可证》</w:t>
      </w:r>
      <w:r>
        <w:rPr>
          <w:rFonts w:hint="eastAsia" w:ascii="宋体" w:hAnsi="宋体" w:cs="宋体"/>
          <w:color w:val="auto"/>
          <w:kern w:val="0"/>
          <w:sz w:val="24"/>
        </w:rPr>
        <w:t>。</w:t>
      </w:r>
    </w:p>
    <w:p>
      <w:pPr>
        <w:autoSpaceDE w:val="0"/>
        <w:autoSpaceDN w:val="0"/>
        <w:adjustRightInd w:val="0"/>
        <w:spacing w:line="360" w:lineRule="auto"/>
        <w:ind w:firstLine="480"/>
        <w:jc w:val="left"/>
        <w:rPr>
          <w:rFonts w:hint="eastAsia" w:ascii="宋体" w:hAnsi="宋体" w:cs="宋体"/>
          <w:color w:val="auto"/>
          <w:kern w:val="0"/>
          <w:sz w:val="24"/>
        </w:rPr>
      </w:pPr>
      <w:r>
        <w:rPr>
          <w:rFonts w:hint="eastAsia" w:ascii="宋体" w:hAnsi="宋体" w:cs="宋体"/>
          <w:color w:val="auto"/>
          <w:kern w:val="0"/>
          <w:sz w:val="24"/>
        </w:rPr>
        <w:t>3、参与政府采购活动前三年内，在生产经营活动中没有违法违纪记录。投标人须具有良好的商业信誉，投标人在“信用中国”网站(www.creditchina.gov.cn)没有不良信用记录且在中国政府采购网(www.ccgp.gov.cn)没有严重违法失信行为记录(被禁止在一定期限内参加政府采购活动但期限届满的除外)，并在“中国裁判文书网”（http://wenshu.court.gov.cn/）无违法违纪记录，提供本项目公告发布以后（含发布当日）的查询结果网页打印件（加盖投标人公章）。</w:t>
      </w:r>
    </w:p>
    <w:p>
      <w:pPr>
        <w:pStyle w:val="2"/>
        <w:spacing w:line="360" w:lineRule="auto"/>
        <w:ind w:firstLine="480"/>
        <w:rPr>
          <w:rFonts w:hint="eastAsia"/>
          <w:sz w:val="24"/>
          <w:szCs w:val="24"/>
          <w:lang w:val="en-US" w:eastAsia="zh-CN"/>
        </w:rPr>
      </w:pPr>
      <w:r>
        <w:rPr>
          <w:rFonts w:hint="eastAsia"/>
          <w:sz w:val="24"/>
          <w:szCs w:val="24"/>
          <w:lang w:val="en-US" w:eastAsia="zh-CN"/>
        </w:rPr>
        <w:t>4、该项目要求投标人携带样品到开标现场。样品要求：投标人须提供1千克投标样品(大米)及与样品匹配的县市级或以上检验报告（原件）、大米包装袋样品2条，并标明投标单位名称。</w:t>
      </w:r>
    </w:p>
    <w:p>
      <w:pPr>
        <w:pStyle w:val="2"/>
        <w:spacing w:line="360" w:lineRule="auto"/>
        <w:ind w:firstLine="480" w:firstLineChars="200"/>
        <w:rPr>
          <w:rFonts w:hint="eastAsia" w:eastAsia="宋体"/>
          <w:sz w:val="24"/>
          <w:szCs w:val="24"/>
          <w:lang w:val="en-US" w:eastAsia="zh-CN"/>
        </w:rPr>
      </w:pPr>
      <w:r>
        <w:rPr>
          <w:rFonts w:hint="eastAsia"/>
          <w:sz w:val="24"/>
          <w:szCs w:val="24"/>
          <w:lang w:val="en-US" w:eastAsia="zh-CN"/>
        </w:rPr>
        <w:t>5、投标产品需拥有县、市级及以上质量检验机构出具的质检合格证书，有一定规模的配送人员以及车辆，能够保质保量及时配送到招标人指定地点并做好售后相关服务。</w:t>
      </w:r>
    </w:p>
    <w:p>
      <w:pPr>
        <w:autoSpaceDE w:val="0"/>
        <w:autoSpaceDN w:val="0"/>
        <w:adjustRightInd w:val="0"/>
        <w:spacing w:line="360" w:lineRule="auto"/>
        <w:jc w:val="left"/>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en-US" w:eastAsia="zh-CN"/>
        </w:rPr>
        <w:t>6</w:t>
      </w:r>
      <w:r>
        <w:rPr>
          <w:rFonts w:hint="eastAsia" w:ascii="宋体" w:hAnsi="宋体" w:cs="宋体"/>
          <w:color w:val="auto"/>
          <w:kern w:val="0"/>
          <w:sz w:val="24"/>
        </w:rPr>
        <w:t>、不允许联合体投标。</w:t>
      </w:r>
    </w:p>
    <w:p>
      <w:pPr>
        <w:autoSpaceDE w:val="0"/>
        <w:autoSpaceDN w:val="0"/>
        <w:adjustRightInd w:val="0"/>
        <w:spacing w:line="360" w:lineRule="auto"/>
        <w:jc w:val="left"/>
        <w:rPr>
          <w:rFonts w:ascii="宋体" w:hAnsi="Calibri" w:cs="宋体"/>
          <w:b/>
          <w:bCs/>
          <w:color w:val="auto"/>
          <w:kern w:val="0"/>
          <w:sz w:val="24"/>
          <w:lang w:val="zh-CN"/>
        </w:rPr>
      </w:pPr>
      <w:r>
        <w:rPr>
          <w:rFonts w:hint="eastAsia" w:ascii="宋体" w:hAnsi="Calibri" w:cs="宋体"/>
          <w:b/>
          <w:bCs/>
          <w:color w:val="auto"/>
          <w:kern w:val="0"/>
          <w:sz w:val="24"/>
          <w:lang w:val="zh-CN"/>
        </w:rPr>
        <w:t>四、招标文件的获取</w:t>
      </w:r>
    </w:p>
    <w:p>
      <w:pPr>
        <w:autoSpaceDE w:val="0"/>
        <w:autoSpaceDN w:val="0"/>
        <w:adjustRightInd w:val="0"/>
        <w:spacing w:line="360" w:lineRule="auto"/>
        <w:ind w:firstLine="480" w:firstLineChars="200"/>
        <w:jc w:val="left"/>
        <w:rPr>
          <w:rFonts w:ascii="宋体" w:hAnsi="Calibri" w:cs="宋体"/>
          <w:color w:val="auto"/>
          <w:kern w:val="0"/>
          <w:sz w:val="24"/>
          <w:lang w:val="zh-CN"/>
        </w:rPr>
      </w:pPr>
      <w:r>
        <w:rPr>
          <w:rFonts w:hint="eastAsia" w:ascii="宋体" w:hAnsi="Calibri" w:cs="宋体"/>
          <w:color w:val="auto"/>
          <w:kern w:val="0"/>
          <w:sz w:val="24"/>
          <w:lang w:val="zh-CN"/>
        </w:rPr>
        <w:t>1、凡有意参加投标者，请于201</w:t>
      </w:r>
      <w:r>
        <w:rPr>
          <w:rFonts w:hint="eastAsia" w:ascii="宋体" w:hAnsi="Calibri" w:cs="宋体"/>
          <w:color w:val="auto"/>
          <w:kern w:val="0"/>
          <w:sz w:val="24"/>
        </w:rPr>
        <w:t>9</w:t>
      </w:r>
      <w:r>
        <w:rPr>
          <w:rFonts w:hint="eastAsia" w:ascii="宋体" w:hAnsi="Calibri" w:cs="宋体"/>
          <w:color w:val="auto"/>
          <w:kern w:val="0"/>
          <w:sz w:val="24"/>
          <w:lang w:val="zh-CN"/>
        </w:rPr>
        <w:t>年</w:t>
      </w:r>
      <w:r>
        <w:rPr>
          <w:rFonts w:hint="eastAsia" w:ascii="宋体" w:hAnsi="Calibri" w:cs="宋体"/>
          <w:color w:val="auto"/>
          <w:kern w:val="0"/>
          <w:sz w:val="24"/>
          <w:lang w:val="en-US" w:eastAsia="zh-CN"/>
        </w:rPr>
        <w:t>4</w:t>
      </w:r>
      <w:r>
        <w:rPr>
          <w:rFonts w:hint="eastAsia" w:ascii="宋体" w:hAnsi="Calibri" w:cs="宋体"/>
          <w:color w:val="auto"/>
          <w:kern w:val="0"/>
          <w:sz w:val="24"/>
          <w:lang w:val="zh-CN"/>
        </w:rPr>
        <w:t>月</w:t>
      </w:r>
      <w:r>
        <w:rPr>
          <w:rFonts w:hint="eastAsia" w:ascii="宋体" w:hAnsi="Calibri" w:cs="宋体"/>
          <w:color w:val="auto"/>
          <w:kern w:val="0"/>
          <w:sz w:val="24"/>
          <w:lang w:val="en-US" w:eastAsia="zh-CN"/>
        </w:rPr>
        <w:t>18</w:t>
      </w:r>
      <w:r>
        <w:rPr>
          <w:rFonts w:hint="eastAsia" w:ascii="宋体" w:hAnsi="Calibri" w:cs="宋体"/>
          <w:color w:val="auto"/>
          <w:kern w:val="0"/>
          <w:sz w:val="24"/>
          <w:lang w:val="zh-CN"/>
        </w:rPr>
        <w:t>日至201</w:t>
      </w:r>
      <w:r>
        <w:rPr>
          <w:rFonts w:hint="eastAsia" w:ascii="宋体" w:hAnsi="Calibri" w:cs="宋体"/>
          <w:color w:val="auto"/>
          <w:kern w:val="0"/>
          <w:sz w:val="24"/>
        </w:rPr>
        <w:t>9</w:t>
      </w:r>
      <w:r>
        <w:rPr>
          <w:rFonts w:hint="eastAsia" w:ascii="宋体" w:hAnsi="Calibri" w:cs="宋体"/>
          <w:color w:val="auto"/>
          <w:kern w:val="0"/>
          <w:sz w:val="24"/>
          <w:lang w:val="zh-CN"/>
        </w:rPr>
        <w:t>年</w:t>
      </w:r>
      <w:r>
        <w:rPr>
          <w:rFonts w:hint="eastAsia" w:ascii="宋体" w:hAnsi="Calibri" w:cs="宋体"/>
          <w:color w:val="auto"/>
          <w:kern w:val="0"/>
          <w:sz w:val="24"/>
          <w:lang w:val="en-US" w:eastAsia="zh-CN"/>
        </w:rPr>
        <w:t>4</w:t>
      </w:r>
      <w:r>
        <w:rPr>
          <w:rFonts w:hint="eastAsia" w:ascii="宋体" w:hAnsi="Calibri" w:cs="宋体"/>
          <w:color w:val="auto"/>
          <w:kern w:val="0"/>
          <w:sz w:val="24"/>
          <w:lang w:val="zh-CN"/>
        </w:rPr>
        <w:t>月</w:t>
      </w:r>
      <w:r>
        <w:rPr>
          <w:rFonts w:hint="eastAsia" w:ascii="宋体" w:hAnsi="Calibri" w:cs="宋体"/>
          <w:color w:val="auto"/>
          <w:kern w:val="0"/>
          <w:sz w:val="24"/>
          <w:lang w:val="en-US" w:eastAsia="zh-CN"/>
        </w:rPr>
        <w:t>24</w:t>
      </w:r>
      <w:r>
        <w:rPr>
          <w:rFonts w:hint="eastAsia" w:ascii="宋体" w:hAnsi="Calibri" w:cs="宋体"/>
          <w:color w:val="auto"/>
          <w:kern w:val="0"/>
          <w:sz w:val="24"/>
          <w:lang w:val="zh-CN"/>
        </w:rPr>
        <w:t>日，登录楚雄州公共资源交易电子服务系统（网址：http://www.cxggzy.cn/）,凭企业数字证书（USBKEY）在网上获取电子招标文件及其它招标资料；未办理企业数字证书（USBKEY）的企业需要按照楚雄州公共资源交易电子认证的要求，在楚雄州公共资源交易网完成注册通过后，办理企业数字证书（USBKEY），报名即可获取招标文件及其它招标资料。未办理企业数字证书（USBKEY）的企业需要按照楚雄州公共资源交易电子认证的要求，办理数字证书（USBKEY）（联系人：徐敏，联系电话：15758595225）。</w:t>
      </w:r>
    </w:p>
    <w:p>
      <w:pPr>
        <w:autoSpaceDE w:val="0"/>
        <w:autoSpaceDN w:val="0"/>
        <w:adjustRightInd w:val="0"/>
        <w:spacing w:line="360" w:lineRule="auto"/>
        <w:ind w:firstLine="480" w:firstLineChars="200"/>
        <w:jc w:val="left"/>
        <w:rPr>
          <w:rFonts w:ascii="宋体" w:hAnsi="Calibri" w:cs="宋体"/>
          <w:color w:val="auto"/>
          <w:kern w:val="0"/>
          <w:sz w:val="24"/>
          <w:lang w:val="zh-CN"/>
        </w:rPr>
      </w:pPr>
      <w:r>
        <w:rPr>
          <w:rFonts w:hint="eastAsia" w:ascii="宋体" w:hAnsi="Calibri" w:cs="宋体"/>
          <w:color w:val="auto"/>
          <w:kern w:val="0"/>
          <w:sz w:val="24"/>
          <w:lang w:val="zh-CN"/>
        </w:rPr>
        <w:t>2、招标文件每套售价</w:t>
      </w:r>
      <w:r>
        <w:rPr>
          <w:rFonts w:hint="eastAsia" w:ascii="宋体" w:hAnsi="Calibri" w:cs="宋体"/>
          <w:color w:val="auto"/>
          <w:kern w:val="0"/>
          <w:sz w:val="24"/>
        </w:rPr>
        <w:t>1000</w:t>
      </w:r>
      <w:r>
        <w:rPr>
          <w:rFonts w:hint="eastAsia" w:ascii="宋体" w:hAnsi="Calibri" w:cs="宋体"/>
          <w:color w:val="auto"/>
          <w:kern w:val="0"/>
          <w:sz w:val="24"/>
          <w:lang w:val="zh-CN"/>
        </w:rPr>
        <w:t xml:space="preserve">.00元，投标人在兑换保证金收据的同时以现金方式支付给采购代理机构，不缴纳招标文件费的保证金收据不予兑换。 </w:t>
      </w:r>
    </w:p>
    <w:p>
      <w:pPr>
        <w:autoSpaceDE w:val="0"/>
        <w:autoSpaceDN w:val="0"/>
        <w:adjustRightInd w:val="0"/>
        <w:spacing w:line="360" w:lineRule="auto"/>
        <w:ind w:firstLine="480" w:firstLineChars="200"/>
        <w:jc w:val="left"/>
        <w:rPr>
          <w:rFonts w:ascii="宋体" w:hAnsi="Calibri" w:cs="宋体"/>
          <w:color w:val="auto"/>
          <w:kern w:val="0"/>
          <w:sz w:val="24"/>
          <w:lang w:val="zh-CN"/>
        </w:rPr>
      </w:pPr>
      <w:r>
        <w:rPr>
          <w:rFonts w:hint="eastAsia" w:ascii="宋体" w:hAnsi="Calibri" w:cs="宋体"/>
          <w:color w:val="auto"/>
          <w:kern w:val="0"/>
          <w:sz w:val="24"/>
          <w:lang w:val="zh-CN"/>
        </w:rPr>
        <w:t>3、电子投标文件必须使用2018年</w:t>
      </w:r>
      <w:r>
        <w:rPr>
          <w:rFonts w:hint="eastAsia" w:ascii="宋体" w:hAnsi="Calibri" w:cs="宋体"/>
          <w:color w:val="auto"/>
          <w:kern w:val="0"/>
          <w:sz w:val="24"/>
        </w:rPr>
        <w:t>8</w:t>
      </w:r>
      <w:r>
        <w:rPr>
          <w:rFonts w:hint="eastAsia" w:ascii="宋体" w:hAnsi="Calibri" w:cs="宋体"/>
          <w:color w:val="auto"/>
          <w:kern w:val="0"/>
          <w:sz w:val="24"/>
          <w:lang w:val="zh-CN"/>
        </w:rPr>
        <w:t>月</w:t>
      </w:r>
      <w:r>
        <w:rPr>
          <w:rFonts w:hint="eastAsia" w:ascii="宋体" w:hAnsi="Calibri" w:cs="宋体"/>
          <w:color w:val="auto"/>
          <w:kern w:val="0"/>
          <w:sz w:val="24"/>
        </w:rPr>
        <w:t>30</w:t>
      </w:r>
      <w:r>
        <w:rPr>
          <w:rFonts w:hint="eastAsia" w:ascii="宋体" w:hAnsi="Calibri" w:cs="宋体"/>
          <w:color w:val="auto"/>
          <w:kern w:val="0"/>
          <w:sz w:val="24"/>
          <w:lang w:val="zh-CN"/>
        </w:rPr>
        <w:t>日发布的《云南省政府采购投标文件编制系统》制作（电子投标书格式为*.ZCTBJ，此编制系统可在楚雄州公共资源交易电子服务系统网的下载专区下载安装）。按照投标文件格式采用单位和个人电子签章及电子签名（企业和法定代表人）。</w:t>
      </w:r>
    </w:p>
    <w:p>
      <w:pPr>
        <w:autoSpaceDE w:val="0"/>
        <w:autoSpaceDN w:val="0"/>
        <w:adjustRightInd w:val="0"/>
        <w:spacing w:line="360" w:lineRule="auto"/>
        <w:jc w:val="left"/>
        <w:rPr>
          <w:rFonts w:ascii="宋体" w:hAnsi="Calibri" w:cs="宋体"/>
          <w:b/>
          <w:bCs/>
          <w:color w:val="auto"/>
          <w:kern w:val="0"/>
          <w:sz w:val="24"/>
          <w:lang w:val="zh-CN"/>
        </w:rPr>
      </w:pPr>
      <w:r>
        <w:rPr>
          <w:rFonts w:hint="eastAsia" w:ascii="宋体" w:hAnsi="Calibri" w:cs="宋体"/>
          <w:b/>
          <w:bCs/>
          <w:color w:val="auto"/>
          <w:kern w:val="0"/>
          <w:sz w:val="24"/>
        </w:rPr>
        <w:t>五</w:t>
      </w:r>
      <w:r>
        <w:rPr>
          <w:rFonts w:hint="eastAsia" w:ascii="宋体" w:hAnsi="Calibri" w:cs="宋体"/>
          <w:b/>
          <w:bCs/>
          <w:color w:val="auto"/>
          <w:kern w:val="0"/>
          <w:sz w:val="24"/>
          <w:lang w:val="zh-CN"/>
        </w:rPr>
        <w:t>、投标文件的递交和开标</w:t>
      </w:r>
      <w:bookmarkStart w:id="0" w:name="_GoBack"/>
      <w:bookmarkEnd w:id="0"/>
    </w:p>
    <w:p>
      <w:pPr>
        <w:autoSpaceDE w:val="0"/>
        <w:autoSpaceDN w:val="0"/>
        <w:adjustRightInd w:val="0"/>
        <w:spacing w:line="360" w:lineRule="auto"/>
        <w:ind w:firstLine="480" w:firstLineChars="200"/>
        <w:jc w:val="left"/>
        <w:rPr>
          <w:rFonts w:ascii="宋体" w:hAnsi="Calibri" w:cs="宋体"/>
          <w:color w:val="auto"/>
          <w:kern w:val="0"/>
          <w:sz w:val="24"/>
          <w:lang w:val="zh-CN"/>
        </w:rPr>
      </w:pPr>
      <w:r>
        <w:rPr>
          <w:rFonts w:hint="eastAsia" w:ascii="宋体" w:hAnsi="Calibri" w:cs="宋体"/>
          <w:color w:val="auto"/>
          <w:kern w:val="0"/>
          <w:sz w:val="24"/>
          <w:lang w:val="zh-CN"/>
        </w:rPr>
        <w:t>1、电子投标文件递交的截止时间（投标截止时间）：201</w:t>
      </w:r>
      <w:r>
        <w:rPr>
          <w:rFonts w:hint="eastAsia" w:ascii="宋体" w:hAnsi="Calibri" w:cs="宋体"/>
          <w:color w:val="auto"/>
          <w:kern w:val="0"/>
          <w:sz w:val="24"/>
        </w:rPr>
        <w:t>9</w:t>
      </w:r>
      <w:r>
        <w:rPr>
          <w:rFonts w:hint="eastAsia" w:ascii="宋体" w:hAnsi="Calibri" w:cs="宋体"/>
          <w:color w:val="auto"/>
          <w:kern w:val="0"/>
          <w:sz w:val="24"/>
          <w:lang w:val="zh-CN"/>
        </w:rPr>
        <w:t>年</w:t>
      </w:r>
      <w:r>
        <w:rPr>
          <w:rFonts w:hint="eastAsia" w:ascii="宋体" w:hAnsi="Calibri" w:cs="宋体"/>
          <w:color w:val="auto"/>
          <w:kern w:val="0"/>
          <w:sz w:val="24"/>
          <w:lang w:val="en-US" w:eastAsia="zh-CN"/>
        </w:rPr>
        <w:t>5</w:t>
      </w:r>
      <w:r>
        <w:rPr>
          <w:rFonts w:hint="eastAsia" w:ascii="宋体" w:hAnsi="Calibri" w:cs="宋体"/>
          <w:color w:val="auto"/>
          <w:kern w:val="0"/>
          <w:sz w:val="24"/>
          <w:lang w:val="zh-CN"/>
        </w:rPr>
        <w:t>月</w:t>
      </w:r>
      <w:r>
        <w:rPr>
          <w:rFonts w:hint="eastAsia" w:ascii="宋体" w:hAnsi="Calibri" w:cs="宋体"/>
          <w:color w:val="auto"/>
          <w:kern w:val="0"/>
          <w:sz w:val="24"/>
          <w:lang w:val="en-US" w:eastAsia="zh-CN"/>
        </w:rPr>
        <w:t>15</w:t>
      </w:r>
      <w:r>
        <w:rPr>
          <w:rFonts w:hint="eastAsia" w:ascii="宋体" w:hAnsi="Calibri" w:cs="宋体"/>
          <w:color w:val="auto"/>
          <w:kern w:val="0"/>
          <w:sz w:val="24"/>
          <w:lang w:val="zh-CN"/>
        </w:rPr>
        <w:t>日</w:t>
      </w:r>
      <w:r>
        <w:rPr>
          <w:rFonts w:hint="eastAsia" w:ascii="宋体" w:hAnsi="Calibri" w:cs="宋体"/>
          <w:color w:val="auto"/>
          <w:kern w:val="0"/>
          <w:sz w:val="24"/>
        </w:rPr>
        <w:t>上</w:t>
      </w:r>
      <w:r>
        <w:rPr>
          <w:rFonts w:hint="eastAsia" w:ascii="宋体" w:hAnsi="Calibri" w:cs="宋体"/>
          <w:color w:val="auto"/>
          <w:kern w:val="0"/>
          <w:sz w:val="24"/>
          <w:lang w:val="zh-CN"/>
        </w:rPr>
        <w:t>午</w:t>
      </w:r>
      <w:r>
        <w:rPr>
          <w:rFonts w:hint="eastAsia" w:ascii="宋体" w:hAnsi="Calibri" w:cs="宋体"/>
          <w:color w:val="auto"/>
          <w:kern w:val="0"/>
          <w:sz w:val="24"/>
        </w:rPr>
        <w:t>9：00</w:t>
      </w:r>
      <w:r>
        <w:rPr>
          <w:rFonts w:hint="eastAsia" w:ascii="宋体" w:hAnsi="Calibri" w:cs="宋体"/>
          <w:color w:val="auto"/>
          <w:kern w:val="0"/>
          <w:sz w:val="24"/>
          <w:lang w:val="zh-CN"/>
        </w:rPr>
        <w:t>时。网上递交：登录楚雄州公共资源交易电子服务系统（网址：http://www.cxggzy.cn/），凭企业数字证书，投标人须在投标截止时间前完成所有电子投标文件的上传，网上确认电子签名，并打印“上传投标文件回执”，投标截止时间前未完成投标文件传输的，视为撤回投标文件。</w:t>
      </w:r>
    </w:p>
    <w:p>
      <w:pPr>
        <w:autoSpaceDE w:val="0"/>
        <w:autoSpaceDN w:val="0"/>
        <w:adjustRightInd w:val="0"/>
        <w:spacing w:line="360" w:lineRule="auto"/>
        <w:ind w:firstLine="480" w:firstLineChars="200"/>
        <w:jc w:val="left"/>
        <w:rPr>
          <w:rFonts w:ascii="宋体" w:hAnsi="Calibri" w:cs="宋体"/>
          <w:color w:val="auto"/>
          <w:kern w:val="0"/>
          <w:sz w:val="24"/>
          <w:lang w:val="zh-CN"/>
        </w:rPr>
      </w:pPr>
      <w:r>
        <w:rPr>
          <w:rFonts w:hint="eastAsia" w:ascii="宋体" w:hAnsi="Calibri" w:cs="宋体"/>
          <w:color w:val="auto"/>
          <w:kern w:val="0"/>
          <w:sz w:val="24"/>
          <w:lang w:val="zh-CN"/>
        </w:rPr>
        <w:t>2、投标人在网上递交投标文件后，还须到开标现场递交刻录投标文件的光盘，并确保上传的电子投标文件与电子投标光盘一致，上述要求递交的文件缺一不可，逾期送达或未送达指定地点的投标文件（光盘），视为撤销投标文件，招标人不予受理。</w:t>
      </w:r>
    </w:p>
    <w:p>
      <w:pPr>
        <w:autoSpaceDE w:val="0"/>
        <w:autoSpaceDN w:val="0"/>
        <w:adjustRightInd w:val="0"/>
        <w:spacing w:line="360" w:lineRule="auto"/>
        <w:ind w:firstLine="480" w:firstLineChars="200"/>
        <w:jc w:val="left"/>
        <w:rPr>
          <w:rFonts w:ascii="宋体" w:hAnsi="Calibri" w:cs="宋体"/>
          <w:color w:val="auto"/>
          <w:kern w:val="0"/>
          <w:sz w:val="24"/>
          <w:lang w:val="zh-CN"/>
        </w:rPr>
      </w:pPr>
      <w:r>
        <w:rPr>
          <w:rFonts w:hint="eastAsia" w:ascii="宋体" w:hAnsi="Calibri" w:cs="宋体"/>
          <w:color w:val="auto"/>
          <w:kern w:val="0"/>
          <w:sz w:val="24"/>
          <w:lang w:val="zh-CN"/>
        </w:rPr>
        <w:t>3、投标人须携带“企业数字证书和法人电子证书”按招标须知确定的时间、地点参加投标，投标人在投标截止时间后用加密数字证书（CA）进行现场解密，读取或导入投标文件，因投标人原因造成投标文件未解密的，视为撤回其投标报价。</w:t>
      </w:r>
    </w:p>
    <w:p>
      <w:pPr>
        <w:autoSpaceDE w:val="0"/>
        <w:autoSpaceDN w:val="0"/>
        <w:adjustRightInd w:val="0"/>
        <w:spacing w:line="360" w:lineRule="auto"/>
        <w:ind w:firstLine="480" w:firstLineChars="200"/>
        <w:jc w:val="left"/>
        <w:rPr>
          <w:rFonts w:ascii="宋体" w:hAnsi="Calibri" w:cs="宋体"/>
          <w:color w:val="auto"/>
          <w:kern w:val="0"/>
          <w:sz w:val="24"/>
          <w:lang w:val="zh-CN"/>
        </w:rPr>
      </w:pPr>
      <w:r>
        <w:rPr>
          <w:rFonts w:hint="eastAsia" w:ascii="宋体" w:hAnsi="Calibri" w:cs="宋体"/>
          <w:color w:val="auto"/>
          <w:kern w:val="0"/>
          <w:sz w:val="24"/>
          <w:lang w:val="zh-CN"/>
        </w:rPr>
        <w:t>4、提交电子投标文件刻录光盘的截止时间：201</w:t>
      </w:r>
      <w:r>
        <w:rPr>
          <w:rFonts w:hint="eastAsia" w:ascii="宋体" w:hAnsi="Calibri" w:cs="宋体"/>
          <w:color w:val="auto"/>
          <w:kern w:val="0"/>
          <w:sz w:val="24"/>
        </w:rPr>
        <w:t>9</w:t>
      </w:r>
      <w:r>
        <w:rPr>
          <w:rFonts w:hint="eastAsia" w:ascii="宋体" w:hAnsi="Calibri" w:cs="宋体"/>
          <w:color w:val="auto"/>
          <w:kern w:val="0"/>
          <w:sz w:val="24"/>
          <w:lang w:val="zh-CN"/>
        </w:rPr>
        <w:t>年</w:t>
      </w:r>
      <w:r>
        <w:rPr>
          <w:rFonts w:hint="eastAsia" w:ascii="宋体" w:hAnsi="Calibri" w:cs="宋体"/>
          <w:color w:val="auto"/>
          <w:kern w:val="0"/>
          <w:sz w:val="24"/>
          <w:lang w:val="en-US" w:eastAsia="zh-CN"/>
        </w:rPr>
        <w:t>5</w:t>
      </w:r>
      <w:r>
        <w:rPr>
          <w:rFonts w:hint="eastAsia" w:ascii="宋体" w:hAnsi="Calibri" w:cs="宋体"/>
          <w:color w:val="auto"/>
          <w:kern w:val="0"/>
          <w:sz w:val="24"/>
          <w:lang w:val="zh-CN"/>
        </w:rPr>
        <w:t>月</w:t>
      </w:r>
      <w:r>
        <w:rPr>
          <w:rFonts w:hint="eastAsia" w:ascii="宋体" w:hAnsi="Calibri" w:cs="宋体"/>
          <w:color w:val="auto"/>
          <w:kern w:val="0"/>
          <w:sz w:val="24"/>
          <w:lang w:val="en-US" w:eastAsia="zh-CN"/>
        </w:rPr>
        <w:t>15</w:t>
      </w:r>
      <w:r>
        <w:rPr>
          <w:rFonts w:hint="eastAsia" w:ascii="宋体" w:hAnsi="Calibri" w:cs="宋体"/>
          <w:color w:val="auto"/>
          <w:kern w:val="0"/>
          <w:sz w:val="24"/>
          <w:lang w:val="zh-CN"/>
        </w:rPr>
        <w:t>日</w:t>
      </w:r>
      <w:r>
        <w:rPr>
          <w:rFonts w:hint="eastAsia" w:ascii="宋体" w:hAnsi="Calibri" w:cs="宋体"/>
          <w:color w:val="auto"/>
          <w:kern w:val="0"/>
          <w:sz w:val="24"/>
        </w:rPr>
        <w:t>上</w:t>
      </w:r>
      <w:r>
        <w:rPr>
          <w:rFonts w:hint="eastAsia" w:ascii="宋体" w:hAnsi="Calibri" w:cs="宋体"/>
          <w:color w:val="auto"/>
          <w:kern w:val="0"/>
          <w:sz w:val="24"/>
          <w:lang w:val="zh-CN"/>
        </w:rPr>
        <w:t>午</w:t>
      </w:r>
      <w:r>
        <w:rPr>
          <w:rFonts w:hint="eastAsia" w:ascii="宋体" w:hAnsi="Calibri" w:cs="宋体"/>
          <w:color w:val="auto"/>
          <w:kern w:val="0"/>
          <w:sz w:val="24"/>
        </w:rPr>
        <w:t>9：00</w:t>
      </w:r>
      <w:r>
        <w:rPr>
          <w:rFonts w:hint="eastAsia" w:ascii="宋体" w:hAnsi="Calibri" w:cs="宋体"/>
          <w:color w:val="auto"/>
          <w:kern w:val="0"/>
          <w:sz w:val="24"/>
          <w:lang w:val="zh-CN"/>
        </w:rPr>
        <w:t>时（北京时间），提交地点及开标地点为南华县公共资源交易中心开标厅。</w:t>
      </w:r>
    </w:p>
    <w:p>
      <w:pPr>
        <w:autoSpaceDE w:val="0"/>
        <w:autoSpaceDN w:val="0"/>
        <w:adjustRightInd w:val="0"/>
        <w:spacing w:line="360" w:lineRule="auto"/>
        <w:ind w:firstLine="480" w:firstLineChars="200"/>
        <w:jc w:val="left"/>
        <w:rPr>
          <w:rFonts w:ascii="宋体" w:hAnsi="Calibri" w:cs="宋体"/>
          <w:color w:val="auto"/>
          <w:kern w:val="0"/>
          <w:sz w:val="24"/>
          <w:lang w:val="zh-CN"/>
        </w:rPr>
      </w:pPr>
      <w:r>
        <w:rPr>
          <w:rFonts w:hint="eastAsia" w:ascii="宋体" w:hAnsi="Calibri" w:cs="宋体"/>
          <w:color w:val="auto"/>
          <w:kern w:val="0"/>
          <w:sz w:val="24"/>
          <w:lang w:val="zh-CN"/>
        </w:rPr>
        <w:t>5、开标时间：201</w:t>
      </w:r>
      <w:r>
        <w:rPr>
          <w:rFonts w:hint="eastAsia" w:ascii="宋体" w:hAnsi="Calibri" w:cs="宋体"/>
          <w:color w:val="auto"/>
          <w:kern w:val="0"/>
          <w:sz w:val="24"/>
        </w:rPr>
        <w:t>9</w:t>
      </w:r>
      <w:r>
        <w:rPr>
          <w:rFonts w:hint="eastAsia" w:ascii="宋体" w:hAnsi="Calibri" w:cs="宋体"/>
          <w:color w:val="auto"/>
          <w:kern w:val="0"/>
          <w:sz w:val="24"/>
          <w:lang w:val="zh-CN"/>
        </w:rPr>
        <w:t>年</w:t>
      </w:r>
      <w:r>
        <w:rPr>
          <w:rFonts w:hint="eastAsia" w:ascii="宋体" w:hAnsi="Calibri" w:cs="宋体"/>
          <w:color w:val="auto"/>
          <w:kern w:val="0"/>
          <w:sz w:val="24"/>
          <w:lang w:val="en-US" w:eastAsia="zh-CN"/>
        </w:rPr>
        <w:t>5</w:t>
      </w:r>
      <w:r>
        <w:rPr>
          <w:rFonts w:hint="eastAsia" w:ascii="宋体" w:hAnsi="Calibri" w:cs="宋体"/>
          <w:color w:val="auto"/>
          <w:kern w:val="0"/>
          <w:sz w:val="24"/>
          <w:lang w:val="zh-CN"/>
        </w:rPr>
        <w:t>月</w:t>
      </w:r>
      <w:r>
        <w:rPr>
          <w:rFonts w:hint="eastAsia" w:ascii="宋体" w:hAnsi="Calibri" w:cs="宋体"/>
          <w:color w:val="auto"/>
          <w:kern w:val="0"/>
          <w:sz w:val="24"/>
          <w:lang w:val="en-US" w:eastAsia="zh-CN"/>
        </w:rPr>
        <w:t>15</w:t>
      </w:r>
      <w:r>
        <w:rPr>
          <w:rFonts w:hint="eastAsia" w:ascii="宋体" w:hAnsi="Calibri" w:cs="宋体"/>
          <w:color w:val="auto"/>
          <w:kern w:val="0"/>
          <w:sz w:val="24"/>
          <w:lang w:val="zh-CN"/>
        </w:rPr>
        <w:t>日</w:t>
      </w:r>
      <w:r>
        <w:rPr>
          <w:rFonts w:hint="eastAsia" w:ascii="宋体" w:hAnsi="Calibri" w:cs="宋体"/>
          <w:color w:val="auto"/>
          <w:kern w:val="0"/>
          <w:sz w:val="24"/>
        </w:rPr>
        <w:t>上</w:t>
      </w:r>
      <w:r>
        <w:rPr>
          <w:rFonts w:hint="eastAsia" w:ascii="宋体" w:hAnsi="Calibri" w:cs="宋体"/>
          <w:color w:val="auto"/>
          <w:kern w:val="0"/>
          <w:sz w:val="24"/>
          <w:lang w:val="zh-CN"/>
        </w:rPr>
        <w:t>午</w:t>
      </w:r>
      <w:r>
        <w:rPr>
          <w:rFonts w:hint="eastAsia" w:ascii="宋体" w:hAnsi="Calibri" w:cs="宋体"/>
          <w:color w:val="auto"/>
          <w:kern w:val="0"/>
          <w:sz w:val="24"/>
        </w:rPr>
        <w:t>9：00</w:t>
      </w:r>
      <w:r>
        <w:rPr>
          <w:rFonts w:hint="eastAsia" w:ascii="宋体" w:hAnsi="Calibri" w:cs="宋体"/>
          <w:color w:val="auto"/>
          <w:kern w:val="0"/>
          <w:sz w:val="24"/>
          <w:lang w:val="zh-CN"/>
        </w:rPr>
        <w:t>时，地点为南华县公共资源交易中心开标厅。</w:t>
      </w:r>
    </w:p>
    <w:p>
      <w:pPr>
        <w:autoSpaceDE w:val="0"/>
        <w:autoSpaceDN w:val="0"/>
        <w:adjustRightInd w:val="0"/>
        <w:spacing w:line="360" w:lineRule="auto"/>
        <w:jc w:val="left"/>
        <w:rPr>
          <w:rFonts w:ascii="宋体" w:hAnsi="Calibri" w:cs="宋体"/>
          <w:b/>
          <w:bCs/>
          <w:color w:val="auto"/>
          <w:kern w:val="0"/>
          <w:sz w:val="24"/>
          <w:lang w:val="zh-CN"/>
        </w:rPr>
      </w:pPr>
      <w:r>
        <w:rPr>
          <w:rFonts w:hint="eastAsia" w:ascii="宋体" w:hAnsi="Calibri" w:cs="宋体"/>
          <w:b/>
          <w:bCs/>
          <w:color w:val="auto"/>
          <w:kern w:val="0"/>
          <w:sz w:val="24"/>
          <w:lang w:val="zh-CN"/>
        </w:rPr>
        <w:t>六、投标保证金</w:t>
      </w:r>
    </w:p>
    <w:p>
      <w:pPr>
        <w:autoSpaceDE w:val="0"/>
        <w:autoSpaceDN w:val="0"/>
        <w:adjustRightInd w:val="0"/>
        <w:spacing w:line="360" w:lineRule="auto"/>
        <w:ind w:firstLine="470"/>
        <w:rPr>
          <w:color w:val="auto"/>
          <w:kern w:val="0"/>
          <w:sz w:val="24"/>
        </w:rPr>
      </w:pPr>
      <w:r>
        <w:rPr>
          <w:rFonts w:hint="eastAsia" w:ascii="宋体" w:hAnsi="Calibri" w:cs="宋体"/>
          <w:color w:val="auto"/>
          <w:kern w:val="0"/>
          <w:sz w:val="24"/>
        </w:rPr>
        <w:t>1、</w:t>
      </w:r>
      <w:r>
        <w:rPr>
          <w:rFonts w:hint="eastAsia" w:ascii="宋体" w:hAnsi="Calibri" w:cs="宋体"/>
          <w:color w:val="auto"/>
          <w:kern w:val="0"/>
          <w:sz w:val="24"/>
          <w:lang w:val="zh-CN"/>
        </w:rPr>
        <w:t>投标保证金金额：</w:t>
      </w:r>
      <w:r>
        <w:rPr>
          <w:rFonts w:hint="eastAsia" w:ascii="宋体" w:hAnsi="Calibri" w:cs="宋体"/>
          <w:color w:val="auto"/>
          <w:kern w:val="0"/>
          <w:sz w:val="24"/>
          <w:lang w:val="en-US" w:eastAsia="zh-CN"/>
        </w:rPr>
        <w:t>2</w:t>
      </w:r>
      <w:r>
        <w:rPr>
          <w:rFonts w:hint="eastAsia" w:ascii="宋体" w:hAnsi="Calibri" w:cs="宋体"/>
          <w:color w:val="auto"/>
          <w:kern w:val="0"/>
          <w:sz w:val="24"/>
        </w:rPr>
        <w:t>0000.00元（</w:t>
      </w:r>
      <w:r>
        <w:rPr>
          <w:rFonts w:hint="eastAsia" w:ascii="宋体" w:hAnsi="Calibri" w:cs="宋体"/>
          <w:color w:val="auto"/>
          <w:kern w:val="0"/>
          <w:sz w:val="24"/>
          <w:lang w:val="en-US" w:eastAsia="zh-CN"/>
        </w:rPr>
        <w:t>贰</w:t>
      </w:r>
      <w:r>
        <w:rPr>
          <w:rFonts w:hint="eastAsia" w:ascii="宋体" w:hAnsi="Calibri" w:cs="宋体"/>
          <w:color w:val="auto"/>
          <w:kern w:val="0"/>
          <w:sz w:val="24"/>
        </w:rPr>
        <w:t>万元整）</w:t>
      </w:r>
    </w:p>
    <w:p>
      <w:pPr>
        <w:autoSpaceDE w:val="0"/>
        <w:autoSpaceDN w:val="0"/>
        <w:adjustRightInd w:val="0"/>
        <w:spacing w:line="360" w:lineRule="auto"/>
        <w:ind w:firstLine="470"/>
        <w:rPr>
          <w:rFonts w:ascii="宋体" w:cs="宋体"/>
          <w:color w:val="auto"/>
          <w:kern w:val="0"/>
          <w:sz w:val="24"/>
          <w:lang w:val="zh-CN"/>
        </w:rPr>
      </w:pPr>
      <w:r>
        <w:rPr>
          <w:rFonts w:hint="eastAsia" w:ascii="宋体" w:cs="宋体"/>
          <w:color w:val="auto"/>
          <w:kern w:val="0"/>
          <w:sz w:val="24"/>
        </w:rPr>
        <w:t>2、</w:t>
      </w:r>
      <w:r>
        <w:rPr>
          <w:rFonts w:hint="eastAsia" w:ascii="宋体" w:cs="宋体"/>
          <w:color w:val="auto"/>
          <w:kern w:val="0"/>
          <w:sz w:val="24"/>
          <w:lang w:val="zh-CN"/>
        </w:rPr>
        <w:t>保证金缴纳形式：（公司基本账户）转账、电汇</w:t>
      </w:r>
    </w:p>
    <w:p>
      <w:pPr>
        <w:autoSpaceDE w:val="0"/>
        <w:autoSpaceDN w:val="0"/>
        <w:adjustRightInd w:val="0"/>
        <w:spacing w:line="360" w:lineRule="auto"/>
        <w:ind w:firstLine="470"/>
        <w:rPr>
          <w:rFonts w:ascii="宋体" w:cs="宋体"/>
          <w:color w:val="auto"/>
          <w:kern w:val="0"/>
          <w:sz w:val="24"/>
        </w:rPr>
      </w:pPr>
      <w:r>
        <w:rPr>
          <w:rFonts w:hint="eastAsia" w:ascii="宋体" w:cs="宋体"/>
          <w:color w:val="auto"/>
          <w:kern w:val="0"/>
          <w:sz w:val="24"/>
        </w:rPr>
        <w:t>3、缴纳时间：投标保证金请在2019年</w:t>
      </w:r>
      <w:r>
        <w:rPr>
          <w:rFonts w:hint="eastAsia" w:ascii="宋体" w:cs="宋体"/>
          <w:color w:val="auto"/>
          <w:kern w:val="0"/>
          <w:sz w:val="24"/>
          <w:lang w:val="en-US" w:eastAsia="zh-CN"/>
        </w:rPr>
        <w:t>5</w:t>
      </w:r>
      <w:r>
        <w:rPr>
          <w:rFonts w:hint="eastAsia" w:ascii="宋体" w:cs="宋体"/>
          <w:color w:val="auto"/>
          <w:kern w:val="0"/>
          <w:sz w:val="24"/>
        </w:rPr>
        <w:t>月</w:t>
      </w:r>
      <w:r>
        <w:rPr>
          <w:rFonts w:hint="eastAsia" w:ascii="宋体" w:cs="宋体"/>
          <w:color w:val="auto"/>
          <w:kern w:val="0"/>
          <w:sz w:val="24"/>
          <w:lang w:val="en-US" w:eastAsia="zh-CN"/>
        </w:rPr>
        <w:t>9</w:t>
      </w:r>
      <w:r>
        <w:rPr>
          <w:rFonts w:hint="eastAsia" w:ascii="宋体" w:cs="宋体"/>
          <w:color w:val="auto"/>
          <w:kern w:val="0"/>
          <w:sz w:val="24"/>
        </w:rPr>
        <w:t>日下午17：30时前一次性汇至楚雄腾凯工程项目管理有限公司账户（投标保证金缴纳截止时间以此为准），保证金凭据不再附到投标文件中。</w:t>
      </w:r>
    </w:p>
    <w:p>
      <w:pPr>
        <w:autoSpaceDE w:val="0"/>
        <w:autoSpaceDN w:val="0"/>
        <w:adjustRightInd w:val="0"/>
        <w:spacing w:line="360" w:lineRule="auto"/>
        <w:ind w:firstLine="470"/>
        <w:rPr>
          <w:rFonts w:ascii="宋体" w:cs="宋体"/>
          <w:color w:val="auto"/>
          <w:kern w:val="0"/>
          <w:sz w:val="24"/>
        </w:rPr>
      </w:pPr>
      <w:r>
        <w:rPr>
          <w:rFonts w:hint="eastAsia" w:ascii="宋体" w:cs="宋体"/>
          <w:color w:val="auto"/>
          <w:kern w:val="0"/>
          <w:sz w:val="24"/>
        </w:rPr>
        <w:t>4、保证金账户相关信息：</w:t>
      </w:r>
    </w:p>
    <w:p>
      <w:pPr>
        <w:autoSpaceDE w:val="0"/>
        <w:autoSpaceDN w:val="0"/>
        <w:adjustRightInd w:val="0"/>
        <w:spacing w:line="360" w:lineRule="auto"/>
        <w:ind w:firstLine="480" w:firstLineChars="200"/>
        <w:jc w:val="left"/>
        <w:rPr>
          <w:rFonts w:ascii="宋体" w:cs="宋体"/>
          <w:color w:val="auto"/>
          <w:kern w:val="0"/>
          <w:sz w:val="24"/>
          <w:lang w:val="zh-CN"/>
        </w:rPr>
      </w:pPr>
      <w:r>
        <w:rPr>
          <w:rFonts w:hint="eastAsia" w:ascii="宋体" w:cs="宋体"/>
          <w:color w:val="auto"/>
          <w:kern w:val="0"/>
          <w:sz w:val="24"/>
          <w:lang w:val="zh-CN"/>
        </w:rPr>
        <w:t>收款单位：楚雄腾凯工程项目管理有限公司</w:t>
      </w:r>
    </w:p>
    <w:p>
      <w:pPr>
        <w:autoSpaceDE w:val="0"/>
        <w:autoSpaceDN w:val="0"/>
        <w:adjustRightInd w:val="0"/>
        <w:spacing w:line="360" w:lineRule="auto"/>
        <w:ind w:firstLine="480" w:firstLineChars="200"/>
        <w:jc w:val="left"/>
        <w:rPr>
          <w:rFonts w:ascii="宋体" w:cs="宋体"/>
          <w:color w:val="auto"/>
          <w:kern w:val="0"/>
          <w:sz w:val="24"/>
          <w:lang w:val="zh-CN"/>
        </w:rPr>
      </w:pPr>
      <w:r>
        <w:rPr>
          <w:rFonts w:hint="eastAsia" w:ascii="宋体" w:cs="宋体"/>
          <w:color w:val="auto"/>
          <w:kern w:val="0"/>
          <w:sz w:val="24"/>
          <w:lang w:val="zh-CN"/>
        </w:rPr>
        <w:t xml:space="preserve">开户银行：云南南华农村商业银行股份有限公司龙川支行        </w:t>
      </w:r>
    </w:p>
    <w:p>
      <w:pPr>
        <w:autoSpaceDE w:val="0"/>
        <w:autoSpaceDN w:val="0"/>
        <w:adjustRightInd w:val="0"/>
        <w:spacing w:line="360" w:lineRule="auto"/>
        <w:ind w:firstLine="480" w:firstLineChars="200"/>
        <w:jc w:val="left"/>
        <w:rPr>
          <w:rFonts w:ascii="宋体" w:cs="宋体"/>
          <w:color w:val="auto"/>
          <w:kern w:val="0"/>
          <w:sz w:val="24"/>
          <w:lang w:val="zh-CN"/>
        </w:rPr>
      </w:pPr>
      <w:r>
        <w:rPr>
          <w:rFonts w:hint="eastAsia" w:ascii="宋体" w:cs="宋体"/>
          <w:color w:val="auto"/>
          <w:kern w:val="0"/>
          <w:sz w:val="24"/>
          <w:lang w:val="zh-CN"/>
        </w:rPr>
        <w:t>账    号：3100017678054012</w:t>
      </w:r>
    </w:p>
    <w:p>
      <w:pPr>
        <w:autoSpaceDE w:val="0"/>
        <w:autoSpaceDN w:val="0"/>
        <w:adjustRightInd w:val="0"/>
        <w:spacing w:line="360" w:lineRule="auto"/>
        <w:jc w:val="left"/>
        <w:rPr>
          <w:rFonts w:ascii="宋体" w:hAnsi="Calibri" w:cs="宋体"/>
          <w:b/>
          <w:bCs/>
          <w:color w:val="auto"/>
          <w:kern w:val="0"/>
          <w:sz w:val="24"/>
          <w:lang w:val="zh-CN"/>
        </w:rPr>
      </w:pPr>
      <w:r>
        <w:rPr>
          <w:rFonts w:hint="eastAsia" w:ascii="宋体" w:hAnsi="Calibri" w:cs="宋体"/>
          <w:b/>
          <w:bCs/>
          <w:color w:val="auto"/>
          <w:kern w:val="0"/>
          <w:sz w:val="24"/>
        </w:rPr>
        <w:t>七</w:t>
      </w:r>
      <w:r>
        <w:rPr>
          <w:rFonts w:hint="eastAsia" w:ascii="宋体" w:hAnsi="Calibri" w:cs="宋体"/>
          <w:b/>
          <w:bCs/>
          <w:color w:val="auto"/>
          <w:kern w:val="0"/>
          <w:sz w:val="24"/>
          <w:lang w:val="zh-CN"/>
        </w:rPr>
        <w:t>、投标供应商在投标前务必认真阅读本招标文件全部内容；招标文件如有变更，将以网上公告形式发布，请在投标截止时间前经常访问“楚雄州公共资源电子服务系统”、“云南省政府采购网”、“云南省公共资源交易电子服务系统”获取最新信息，若有变更，请投标供应商自行登录“楚雄州公共资源电子服务系统”收取修改内容，无须回复确认已收到修改。</w:t>
      </w:r>
    </w:p>
    <w:p>
      <w:pPr>
        <w:autoSpaceDE w:val="0"/>
        <w:autoSpaceDN w:val="0"/>
        <w:adjustRightInd w:val="0"/>
        <w:spacing w:line="360" w:lineRule="auto"/>
        <w:jc w:val="left"/>
        <w:rPr>
          <w:rFonts w:ascii="宋体" w:hAnsi="Calibri" w:cs="宋体"/>
          <w:color w:val="auto"/>
          <w:kern w:val="0"/>
          <w:sz w:val="24"/>
          <w:lang w:val="zh-CN"/>
        </w:rPr>
      </w:pPr>
      <w:r>
        <w:rPr>
          <w:rFonts w:hint="eastAsia" w:ascii="宋体" w:hAnsi="Calibri" w:cs="宋体"/>
          <w:b/>
          <w:bCs/>
          <w:color w:val="auto"/>
          <w:kern w:val="0"/>
          <w:sz w:val="24"/>
          <w:lang w:val="zh-CN"/>
        </w:rPr>
        <w:t>发布公告的媒体</w:t>
      </w:r>
    </w:p>
    <w:p>
      <w:pPr>
        <w:autoSpaceDE w:val="0"/>
        <w:autoSpaceDN w:val="0"/>
        <w:adjustRightInd w:val="0"/>
        <w:spacing w:line="360" w:lineRule="auto"/>
        <w:jc w:val="left"/>
        <w:rPr>
          <w:rFonts w:ascii="宋体" w:hAnsi="Calibri" w:cs="宋体"/>
          <w:b/>
          <w:bCs/>
          <w:color w:val="auto"/>
          <w:kern w:val="0"/>
          <w:sz w:val="24"/>
        </w:rPr>
      </w:pPr>
      <w:r>
        <w:rPr>
          <w:rFonts w:hint="eastAsia" w:ascii="宋体" w:hAnsi="Calibri" w:cs="宋体"/>
          <w:b/>
          <w:bCs/>
          <w:color w:val="auto"/>
          <w:kern w:val="0"/>
          <w:sz w:val="24"/>
        </w:rPr>
        <w:t>八</w:t>
      </w:r>
      <w:r>
        <w:rPr>
          <w:rFonts w:hint="eastAsia" w:ascii="宋体" w:hAnsi="Calibri" w:cs="宋体"/>
          <w:b/>
          <w:bCs/>
          <w:color w:val="auto"/>
          <w:kern w:val="0"/>
          <w:sz w:val="24"/>
          <w:lang w:val="zh-CN"/>
        </w:rPr>
        <w:t>、</w:t>
      </w:r>
      <w:r>
        <w:rPr>
          <w:rFonts w:hint="eastAsia" w:ascii="宋体" w:hAnsi="Calibri" w:cs="宋体"/>
          <w:color w:val="auto"/>
          <w:kern w:val="0"/>
          <w:sz w:val="24"/>
          <w:lang w:val="zh-CN"/>
        </w:rPr>
        <w:t>本项目招标公告在</w:t>
      </w:r>
      <w:r>
        <w:rPr>
          <w:rFonts w:hint="eastAsia" w:ascii="宋体" w:hAnsi="Calibri" w:cs="宋体"/>
          <w:color w:val="auto"/>
          <w:kern w:val="0"/>
          <w:sz w:val="24"/>
          <w:u w:val="single"/>
          <w:lang w:val="zh-CN"/>
        </w:rPr>
        <w:t>《云南省政府采购网》、《云南省公共资源交易电子服务系统》、《楚雄州公共资源交易电子服务系统》、《南华县人民政府网》</w:t>
      </w:r>
      <w:r>
        <w:rPr>
          <w:rFonts w:hint="eastAsia" w:ascii="宋体" w:hAnsi="Calibri" w:cs="宋体"/>
          <w:color w:val="auto"/>
          <w:kern w:val="0"/>
          <w:sz w:val="24"/>
          <w:lang w:val="zh-CN"/>
        </w:rPr>
        <w:t>上发布。</w:t>
      </w:r>
      <w:r>
        <w:rPr>
          <w:rFonts w:ascii="宋体" w:hAnsi="Calibri" w:cs="宋体"/>
          <w:color w:val="auto"/>
          <w:kern w:val="0"/>
          <w:sz w:val="24"/>
          <w:lang w:val="zh-CN"/>
        </w:rPr>
        <w:t xml:space="preserve"> </w:t>
      </w:r>
    </w:p>
    <w:p>
      <w:pPr>
        <w:autoSpaceDE w:val="0"/>
        <w:autoSpaceDN w:val="0"/>
        <w:adjustRightInd w:val="0"/>
        <w:spacing w:line="360" w:lineRule="auto"/>
        <w:jc w:val="left"/>
        <w:rPr>
          <w:rFonts w:ascii="宋体" w:hAnsi="Calibri" w:cs="宋体"/>
          <w:b/>
          <w:bCs/>
          <w:color w:val="auto"/>
          <w:kern w:val="0"/>
          <w:sz w:val="24"/>
          <w:lang w:val="zh-CN"/>
        </w:rPr>
      </w:pPr>
      <w:r>
        <w:rPr>
          <w:rFonts w:hint="eastAsia" w:ascii="宋体" w:hAnsi="Calibri" w:cs="宋体"/>
          <w:b/>
          <w:bCs/>
          <w:color w:val="auto"/>
          <w:kern w:val="0"/>
          <w:sz w:val="24"/>
        </w:rPr>
        <w:t>九</w:t>
      </w:r>
      <w:r>
        <w:rPr>
          <w:rFonts w:hint="eastAsia" w:ascii="宋体" w:hAnsi="Calibri" w:cs="宋体"/>
          <w:b/>
          <w:bCs/>
          <w:color w:val="auto"/>
          <w:kern w:val="0"/>
          <w:sz w:val="24"/>
          <w:lang w:val="zh-CN"/>
        </w:rPr>
        <w:t>、联系方式</w:t>
      </w:r>
    </w:p>
    <w:p>
      <w:pPr>
        <w:autoSpaceDE w:val="0"/>
        <w:autoSpaceDN w:val="0"/>
        <w:adjustRightInd w:val="0"/>
        <w:spacing w:line="360" w:lineRule="auto"/>
        <w:ind w:firstLine="480"/>
        <w:rPr>
          <w:rFonts w:ascii="宋体" w:hAnsi="Calibri" w:cs="宋体"/>
          <w:color w:val="auto"/>
          <w:kern w:val="0"/>
          <w:sz w:val="24"/>
          <w:lang w:val="zh-CN"/>
        </w:rPr>
      </w:pPr>
      <w:r>
        <w:rPr>
          <w:rFonts w:hint="eastAsia" w:ascii="宋体" w:hAnsi="Calibri" w:cs="宋体"/>
          <w:color w:val="auto"/>
          <w:kern w:val="0"/>
          <w:sz w:val="24"/>
          <w:lang w:val="zh-CN"/>
        </w:rPr>
        <w:t>采 购 人：南华县民政局</w:t>
      </w:r>
      <w:r>
        <w:rPr>
          <w:rFonts w:ascii="宋体" w:hAnsi="Calibri" w:cs="宋体"/>
          <w:color w:val="auto"/>
          <w:kern w:val="0"/>
          <w:sz w:val="24"/>
          <w:lang w:val="zh-CN"/>
        </w:rPr>
        <w:t xml:space="preserve">  </w:t>
      </w:r>
    </w:p>
    <w:p>
      <w:pPr>
        <w:autoSpaceDE w:val="0"/>
        <w:autoSpaceDN w:val="0"/>
        <w:adjustRightInd w:val="0"/>
        <w:spacing w:line="360" w:lineRule="auto"/>
        <w:ind w:firstLine="480"/>
        <w:rPr>
          <w:rFonts w:ascii="宋体" w:hAnsi="Calibri" w:cs="宋体"/>
          <w:color w:val="auto"/>
          <w:kern w:val="0"/>
          <w:sz w:val="24"/>
          <w:lang w:val="zh-CN"/>
        </w:rPr>
      </w:pPr>
      <w:r>
        <w:rPr>
          <w:rFonts w:hint="eastAsia" w:ascii="宋体" w:hAnsi="Calibri" w:cs="宋体"/>
          <w:color w:val="auto"/>
          <w:kern w:val="0"/>
          <w:sz w:val="24"/>
          <w:lang w:val="zh-CN"/>
        </w:rPr>
        <w:t>办公地址：</w:t>
      </w:r>
      <w:r>
        <w:rPr>
          <w:rFonts w:hint="eastAsia" w:ascii="宋体" w:hAnsi="Calibri" w:cs="宋体"/>
          <w:color w:val="auto"/>
          <w:kern w:val="0"/>
          <w:sz w:val="24"/>
        </w:rPr>
        <w:t>南华县城</w:t>
      </w:r>
      <w:r>
        <w:rPr>
          <w:rFonts w:hint="eastAsia" w:ascii="宋体" w:hAnsi="Calibri" w:cs="宋体"/>
          <w:color w:val="auto"/>
          <w:kern w:val="0"/>
          <w:sz w:val="24"/>
          <w:lang w:val="zh-CN"/>
        </w:rPr>
        <w:t xml:space="preserve"> </w:t>
      </w:r>
      <w:r>
        <w:rPr>
          <w:rFonts w:ascii="宋体" w:hAnsi="Calibri" w:cs="宋体"/>
          <w:color w:val="auto"/>
          <w:kern w:val="0"/>
          <w:sz w:val="24"/>
          <w:lang w:val="zh-CN"/>
        </w:rPr>
        <w:t xml:space="preserve">  </w:t>
      </w:r>
    </w:p>
    <w:p>
      <w:pPr>
        <w:autoSpaceDE w:val="0"/>
        <w:autoSpaceDN w:val="0"/>
        <w:adjustRightInd w:val="0"/>
        <w:spacing w:line="360" w:lineRule="auto"/>
        <w:ind w:firstLine="480"/>
        <w:rPr>
          <w:rFonts w:hint="default" w:ascii="宋体" w:hAnsi="Calibri" w:eastAsia="宋体" w:cs="宋体"/>
          <w:color w:val="auto"/>
          <w:kern w:val="0"/>
          <w:sz w:val="24"/>
          <w:lang w:val="en-US" w:eastAsia="zh-CN"/>
        </w:rPr>
      </w:pPr>
      <w:r>
        <w:rPr>
          <w:rFonts w:hint="eastAsia" w:ascii="宋体" w:hAnsi="Calibri" w:cs="宋体"/>
          <w:color w:val="auto"/>
          <w:kern w:val="0"/>
          <w:sz w:val="24"/>
          <w:lang w:val="zh-CN"/>
        </w:rPr>
        <w:t>联</w:t>
      </w:r>
      <w:r>
        <w:rPr>
          <w:rFonts w:hint="eastAsia" w:ascii="宋体" w:hAnsi="Calibri" w:cs="宋体"/>
          <w:color w:val="auto"/>
          <w:kern w:val="0"/>
          <w:sz w:val="24"/>
        </w:rPr>
        <w:t xml:space="preserve"> </w:t>
      </w:r>
      <w:r>
        <w:rPr>
          <w:rFonts w:hint="eastAsia" w:ascii="宋体" w:hAnsi="Calibri" w:cs="宋体"/>
          <w:color w:val="auto"/>
          <w:kern w:val="0"/>
          <w:sz w:val="24"/>
          <w:lang w:val="zh-CN"/>
        </w:rPr>
        <w:t>系</w:t>
      </w:r>
      <w:r>
        <w:rPr>
          <w:rFonts w:hint="eastAsia" w:ascii="宋体" w:hAnsi="Calibri" w:cs="宋体"/>
          <w:color w:val="auto"/>
          <w:kern w:val="0"/>
          <w:sz w:val="24"/>
        </w:rPr>
        <w:t xml:space="preserve"> </w:t>
      </w:r>
      <w:r>
        <w:rPr>
          <w:rFonts w:hint="eastAsia" w:ascii="宋体" w:hAnsi="Calibri" w:cs="宋体"/>
          <w:color w:val="auto"/>
          <w:kern w:val="0"/>
          <w:sz w:val="24"/>
          <w:lang w:val="zh-CN"/>
        </w:rPr>
        <w:t>人：</w:t>
      </w:r>
      <w:r>
        <w:rPr>
          <w:rFonts w:hint="eastAsia" w:ascii="宋体" w:hAnsi="Calibri" w:cs="宋体"/>
          <w:color w:val="auto"/>
          <w:kern w:val="0"/>
          <w:sz w:val="24"/>
          <w:lang w:val="en-US" w:eastAsia="zh-CN"/>
        </w:rPr>
        <w:t>窦正军</w:t>
      </w:r>
    </w:p>
    <w:p>
      <w:pPr>
        <w:autoSpaceDE w:val="0"/>
        <w:autoSpaceDN w:val="0"/>
        <w:adjustRightInd w:val="0"/>
        <w:spacing w:line="360" w:lineRule="auto"/>
        <w:ind w:firstLine="480"/>
        <w:rPr>
          <w:rFonts w:ascii="宋体" w:hAnsi="Calibri" w:cs="宋体"/>
          <w:color w:val="auto"/>
          <w:kern w:val="0"/>
          <w:sz w:val="24"/>
          <w:lang w:val="zh-CN"/>
        </w:rPr>
      </w:pPr>
      <w:r>
        <w:rPr>
          <w:rFonts w:hint="eastAsia" w:ascii="宋体" w:hAnsi="Calibri" w:cs="宋体"/>
          <w:color w:val="auto"/>
          <w:kern w:val="0"/>
          <w:sz w:val="24"/>
          <w:lang w:val="zh-CN"/>
        </w:rPr>
        <w:t>联系电话：</w:t>
      </w:r>
      <w:r>
        <w:rPr>
          <w:rFonts w:hint="eastAsia" w:ascii="宋体" w:hAnsi="Calibri" w:cs="宋体"/>
          <w:color w:val="auto"/>
          <w:kern w:val="0"/>
          <w:sz w:val="24"/>
        </w:rPr>
        <w:t>0878-7221581</w:t>
      </w:r>
      <w:r>
        <w:rPr>
          <w:rFonts w:ascii="宋体" w:hAnsi="Calibri" w:cs="宋体"/>
          <w:color w:val="auto"/>
          <w:kern w:val="0"/>
          <w:sz w:val="24"/>
          <w:lang w:val="zh-CN"/>
        </w:rPr>
        <w:t xml:space="preserve"> </w:t>
      </w:r>
    </w:p>
    <w:p>
      <w:pPr>
        <w:autoSpaceDE w:val="0"/>
        <w:autoSpaceDN w:val="0"/>
        <w:adjustRightInd w:val="0"/>
        <w:spacing w:line="360" w:lineRule="auto"/>
        <w:ind w:firstLine="480"/>
        <w:rPr>
          <w:rFonts w:ascii="宋体" w:hAnsi="Calibri" w:cs="宋体"/>
          <w:color w:val="auto"/>
          <w:kern w:val="0"/>
          <w:sz w:val="24"/>
          <w:lang w:val="zh-CN"/>
        </w:rPr>
      </w:pPr>
      <w:r>
        <w:rPr>
          <w:rFonts w:ascii="宋体" w:hAnsi="Calibri" w:cs="宋体"/>
          <w:color w:val="auto"/>
          <w:kern w:val="0"/>
          <w:sz w:val="24"/>
          <w:lang w:val="zh-CN"/>
        </w:rPr>
        <w:t xml:space="preserve">          </w:t>
      </w:r>
    </w:p>
    <w:p>
      <w:pPr>
        <w:autoSpaceDE w:val="0"/>
        <w:autoSpaceDN w:val="0"/>
        <w:adjustRightInd w:val="0"/>
        <w:spacing w:line="360" w:lineRule="auto"/>
        <w:ind w:firstLine="480"/>
        <w:jc w:val="left"/>
        <w:rPr>
          <w:rFonts w:ascii="宋体" w:hAnsi="Calibri" w:cs="宋体"/>
          <w:color w:val="auto"/>
          <w:kern w:val="0"/>
          <w:sz w:val="24"/>
          <w:lang w:val="zh-CN"/>
        </w:rPr>
      </w:pPr>
      <w:r>
        <w:rPr>
          <w:rFonts w:hint="eastAsia" w:ascii="宋体" w:hAnsi="Calibri" w:cs="宋体"/>
          <w:color w:val="auto"/>
          <w:kern w:val="0"/>
          <w:sz w:val="24"/>
          <w:lang w:val="zh-CN"/>
        </w:rPr>
        <w:t>招标代理机构：楚雄腾凯工程项目管理有限公司</w:t>
      </w:r>
    </w:p>
    <w:p>
      <w:pPr>
        <w:autoSpaceDE w:val="0"/>
        <w:autoSpaceDN w:val="0"/>
        <w:adjustRightInd w:val="0"/>
        <w:spacing w:line="360" w:lineRule="auto"/>
        <w:ind w:firstLine="480"/>
        <w:jc w:val="left"/>
        <w:rPr>
          <w:rFonts w:ascii="宋体" w:hAnsi="Calibri" w:cs="宋体"/>
          <w:color w:val="auto"/>
          <w:kern w:val="0"/>
          <w:sz w:val="24"/>
          <w:lang w:val="zh-CN"/>
        </w:rPr>
      </w:pPr>
      <w:r>
        <w:rPr>
          <w:rFonts w:hint="eastAsia" w:ascii="宋体" w:hAnsi="Calibri" w:cs="宋体"/>
          <w:color w:val="auto"/>
          <w:kern w:val="0"/>
          <w:sz w:val="24"/>
          <w:lang w:val="zh-CN"/>
        </w:rPr>
        <w:t>办</w:t>
      </w:r>
      <w:r>
        <w:rPr>
          <w:rFonts w:hint="eastAsia" w:ascii="宋体" w:hAnsi="Calibri" w:cs="宋体"/>
          <w:color w:val="auto"/>
          <w:kern w:val="0"/>
          <w:sz w:val="24"/>
        </w:rPr>
        <w:t xml:space="preserve"> </w:t>
      </w:r>
      <w:r>
        <w:rPr>
          <w:rFonts w:hint="eastAsia" w:ascii="宋体" w:hAnsi="Calibri" w:cs="宋体"/>
          <w:color w:val="auto"/>
          <w:kern w:val="0"/>
          <w:sz w:val="24"/>
          <w:lang w:val="zh-CN"/>
        </w:rPr>
        <w:t>公</w:t>
      </w:r>
      <w:r>
        <w:rPr>
          <w:rFonts w:hint="eastAsia" w:ascii="宋体" w:hAnsi="Calibri" w:cs="宋体"/>
          <w:color w:val="auto"/>
          <w:kern w:val="0"/>
          <w:sz w:val="24"/>
        </w:rPr>
        <w:t xml:space="preserve"> </w:t>
      </w:r>
      <w:r>
        <w:rPr>
          <w:rFonts w:hint="eastAsia" w:ascii="宋体" w:hAnsi="Calibri" w:cs="宋体"/>
          <w:color w:val="auto"/>
          <w:kern w:val="0"/>
          <w:sz w:val="24"/>
          <w:lang w:val="zh-CN"/>
        </w:rPr>
        <w:t>地</w:t>
      </w:r>
      <w:r>
        <w:rPr>
          <w:rFonts w:hint="eastAsia" w:ascii="宋体" w:hAnsi="Calibri" w:cs="宋体"/>
          <w:color w:val="auto"/>
          <w:kern w:val="0"/>
          <w:sz w:val="24"/>
        </w:rPr>
        <w:t xml:space="preserve"> </w:t>
      </w:r>
      <w:r>
        <w:rPr>
          <w:rFonts w:hint="eastAsia" w:ascii="宋体" w:hAnsi="Calibri" w:cs="宋体"/>
          <w:color w:val="auto"/>
          <w:kern w:val="0"/>
          <w:sz w:val="24"/>
          <w:lang w:val="zh-CN"/>
        </w:rPr>
        <w:t>址：</w:t>
      </w:r>
      <w:r>
        <w:rPr>
          <w:rFonts w:hint="eastAsia" w:ascii="宋体" w:hAnsi="Calibri" w:cs="宋体"/>
          <w:color w:val="auto"/>
          <w:kern w:val="0"/>
          <w:sz w:val="24"/>
        </w:rPr>
        <w:t>南华县新客运站五幢二号（马继清真园三楼）</w:t>
      </w:r>
    </w:p>
    <w:p>
      <w:pPr>
        <w:autoSpaceDE w:val="0"/>
        <w:autoSpaceDN w:val="0"/>
        <w:adjustRightInd w:val="0"/>
        <w:spacing w:line="360" w:lineRule="auto"/>
        <w:ind w:firstLine="480"/>
        <w:jc w:val="left"/>
        <w:rPr>
          <w:rFonts w:ascii="宋体" w:hAnsi="Calibri" w:cs="宋体"/>
          <w:color w:val="auto"/>
          <w:kern w:val="0"/>
          <w:sz w:val="24"/>
          <w:lang w:val="zh-CN"/>
        </w:rPr>
      </w:pPr>
      <w:r>
        <w:rPr>
          <w:rFonts w:hint="eastAsia" w:ascii="宋体" w:hAnsi="Calibri" w:cs="宋体"/>
          <w:color w:val="auto"/>
          <w:kern w:val="0"/>
          <w:sz w:val="24"/>
          <w:lang w:val="zh-CN"/>
        </w:rPr>
        <w:t>联</w:t>
      </w:r>
      <w:r>
        <w:rPr>
          <w:rFonts w:hint="eastAsia" w:ascii="宋体" w:hAnsi="Calibri" w:cs="宋体"/>
          <w:color w:val="auto"/>
          <w:kern w:val="0"/>
          <w:sz w:val="24"/>
        </w:rPr>
        <w:t xml:space="preserve">   </w:t>
      </w:r>
      <w:r>
        <w:rPr>
          <w:rFonts w:hint="eastAsia" w:ascii="宋体" w:hAnsi="Calibri" w:cs="宋体"/>
          <w:color w:val="auto"/>
          <w:kern w:val="0"/>
          <w:sz w:val="24"/>
          <w:lang w:val="zh-CN"/>
        </w:rPr>
        <w:t>系</w:t>
      </w:r>
      <w:r>
        <w:rPr>
          <w:rFonts w:hint="eastAsia" w:ascii="宋体" w:hAnsi="Calibri" w:cs="宋体"/>
          <w:color w:val="auto"/>
          <w:kern w:val="0"/>
          <w:sz w:val="24"/>
        </w:rPr>
        <w:t xml:space="preserve">  </w:t>
      </w:r>
      <w:r>
        <w:rPr>
          <w:rFonts w:hint="eastAsia" w:ascii="宋体" w:hAnsi="Calibri" w:cs="宋体"/>
          <w:color w:val="auto"/>
          <w:kern w:val="0"/>
          <w:sz w:val="24"/>
          <w:lang w:val="zh-CN"/>
        </w:rPr>
        <w:t>人：沈少餘</w:t>
      </w:r>
    </w:p>
    <w:p>
      <w:pPr>
        <w:autoSpaceDE w:val="0"/>
        <w:autoSpaceDN w:val="0"/>
        <w:adjustRightInd w:val="0"/>
        <w:spacing w:line="360" w:lineRule="auto"/>
        <w:ind w:firstLine="480"/>
        <w:jc w:val="left"/>
        <w:rPr>
          <w:rFonts w:ascii="宋体" w:hAnsi="Calibri" w:cs="宋体"/>
          <w:color w:val="auto"/>
          <w:kern w:val="0"/>
          <w:sz w:val="24"/>
        </w:rPr>
      </w:pPr>
      <w:r>
        <w:rPr>
          <w:rFonts w:hint="eastAsia" w:ascii="宋体" w:hAnsi="Calibri" w:cs="宋体"/>
          <w:color w:val="auto"/>
          <w:kern w:val="0"/>
          <w:sz w:val="24"/>
          <w:lang w:val="zh-CN"/>
        </w:rPr>
        <w:t>联 系 电 话：136</w:t>
      </w:r>
      <w:r>
        <w:rPr>
          <w:rFonts w:hint="eastAsia" w:ascii="宋体" w:hAnsi="Calibri" w:cs="宋体"/>
          <w:color w:val="auto"/>
          <w:kern w:val="0"/>
          <w:sz w:val="24"/>
        </w:rPr>
        <w:t>38714518</w:t>
      </w:r>
    </w:p>
    <w:p>
      <w:pPr>
        <w:rPr>
          <w:rFonts w:ascii="宋体" w:hAnsi="Calibri" w:cs="宋体"/>
          <w:color w:val="auto"/>
          <w:kern w:val="0"/>
          <w:sz w:val="24"/>
          <w:lang w:val="zh-CN"/>
        </w:rPr>
      </w:pPr>
    </w:p>
    <w:p>
      <w:pPr>
        <w:rPr>
          <w:rFonts w:ascii="宋体" w:hAnsi="Calibri" w:cs="宋体"/>
          <w:color w:val="auto"/>
          <w:kern w:val="0"/>
          <w:sz w:val="24"/>
          <w:lang w:val="zh-CN"/>
        </w:rPr>
      </w:pPr>
    </w:p>
    <w:p>
      <w:r>
        <w:rPr>
          <w:rFonts w:hint="eastAsia" w:ascii="宋体" w:hAnsi="Calibri" w:cs="宋体"/>
          <w:color w:val="auto"/>
          <w:kern w:val="0"/>
          <w:sz w:val="24"/>
          <w:lang w:val="en-US" w:eastAsia="zh-CN"/>
        </w:rPr>
        <w:t xml:space="preserve">                                            </w:t>
      </w:r>
      <w:r>
        <w:rPr>
          <w:rFonts w:ascii="宋体" w:hAnsi="Calibri" w:cs="宋体"/>
          <w:color w:val="auto"/>
          <w:kern w:val="0"/>
          <w:sz w:val="24"/>
          <w:lang w:val="zh-CN"/>
        </w:rPr>
        <w:t>201</w:t>
      </w:r>
      <w:r>
        <w:rPr>
          <w:rFonts w:hint="eastAsia" w:ascii="宋体" w:hAnsi="Calibri" w:cs="宋体"/>
          <w:color w:val="auto"/>
          <w:kern w:val="0"/>
          <w:sz w:val="24"/>
        </w:rPr>
        <w:t>9</w:t>
      </w:r>
      <w:r>
        <w:rPr>
          <w:rFonts w:hint="eastAsia" w:ascii="宋体" w:hAnsi="Calibri" w:cs="宋体"/>
          <w:color w:val="auto"/>
          <w:kern w:val="0"/>
          <w:sz w:val="24"/>
          <w:lang w:val="zh-CN"/>
        </w:rPr>
        <w:t>年</w:t>
      </w:r>
      <w:r>
        <w:rPr>
          <w:rFonts w:hint="eastAsia" w:ascii="宋体" w:hAnsi="Calibri" w:cs="宋体"/>
          <w:color w:val="auto"/>
          <w:kern w:val="0"/>
          <w:sz w:val="24"/>
          <w:lang w:val="en-US" w:eastAsia="zh-CN"/>
        </w:rPr>
        <w:t>4</w:t>
      </w:r>
      <w:r>
        <w:rPr>
          <w:rFonts w:hint="eastAsia" w:ascii="宋体" w:hAnsi="Calibri" w:cs="宋体"/>
          <w:color w:val="auto"/>
          <w:kern w:val="0"/>
          <w:sz w:val="24"/>
          <w:lang w:val="zh-CN"/>
        </w:rPr>
        <w:t>月</w:t>
      </w:r>
      <w:r>
        <w:rPr>
          <w:rFonts w:hint="eastAsia" w:ascii="宋体" w:hAnsi="Calibri" w:cs="宋体"/>
          <w:color w:val="auto"/>
          <w:kern w:val="0"/>
          <w:sz w:val="24"/>
          <w:lang w:val="en-US" w:eastAsia="zh-CN"/>
        </w:rPr>
        <w:t>17</w:t>
      </w:r>
      <w:r>
        <w:rPr>
          <w:rFonts w:hint="eastAsia" w:ascii="宋体" w:hAnsi="Calibri" w:cs="宋体"/>
          <w:color w:val="auto"/>
          <w:kern w:val="0"/>
          <w:sz w:val="24"/>
          <w:lang w:val="zh-CN"/>
        </w:rPr>
        <w:t>日</w:t>
      </w:r>
    </w:p>
    <w:sectPr>
      <w:pgSz w:w="11906" w:h="16838"/>
      <w:pgMar w:top="850" w:right="1134" w:bottom="85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113F29"/>
    <w:rsid w:val="5C495E68"/>
    <w:rsid w:val="6E8E4F22"/>
    <w:rsid w:val="77306D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宋体" w:hAnsi="宋体" w:cs="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adbgh</dc:creator>
  <cp:lastModifiedBy>adbgh</cp:lastModifiedBy>
  <cp:lastPrinted>2019-04-16T02:20:00Z</cp:lastPrinted>
  <dcterms:modified xsi:type="dcterms:W3CDTF">2019-04-17T00:45:52Z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